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523E3">
      <w:pPr>
        <w:pStyle w:val="5"/>
        <w:spacing w:line="580" w:lineRule="exact"/>
        <w:rPr>
          <w:rFonts w:ascii="方正黑体_GBK" w:eastAsia="方正黑体_GBK"/>
          <w:kern w:val="2"/>
          <w:sz w:val="32"/>
          <w:szCs w:val="32"/>
        </w:rPr>
      </w:pPr>
      <w:r>
        <w:rPr>
          <w:rFonts w:hint="eastAsia" w:ascii="方正黑体_GBK" w:eastAsia="方正黑体_GBK"/>
          <w:kern w:val="2"/>
          <w:sz w:val="32"/>
          <w:szCs w:val="32"/>
        </w:rPr>
        <w:t>附件4</w:t>
      </w:r>
    </w:p>
    <w:p w14:paraId="25661A74">
      <w:pPr>
        <w:spacing w:line="700" w:lineRule="exact"/>
        <w:jc w:val="center"/>
        <w:rPr>
          <w:rFonts w:ascii="方正黑体_GBK" w:eastAsia="方正黑体_GBK"/>
          <w:kern w:val="0"/>
          <w:szCs w:val="32"/>
        </w:rPr>
      </w:pPr>
    </w:p>
    <w:p w14:paraId="671DB88C">
      <w:pPr>
        <w:widowControl/>
        <w:spacing w:line="70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hint="eastAsia" w:eastAsia="方正小标宋_GBK"/>
          <w:kern w:val="0"/>
          <w:sz w:val="44"/>
          <w:szCs w:val="44"/>
        </w:rPr>
        <w:t>申报单位承诺书</w:t>
      </w:r>
    </w:p>
    <w:p w14:paraId="7A3DB6BC">
      <w:pPr>
        <w:tabs>
          <w:tab w:val="left" w:pos="1632"/>
        </w:tabs>
        <w:overflowPunct w:val="0"/>
        <w:autoSpaceDE w:val="0"/>
        <w:autoSpaceDN w:val="0"/>
        <w:spacing w:line="700" w:lineRule="exact"/>
        <w:jc w:val="center"/>
        <w:rPr>
          <w:rFonts w:eastAsia="方正仿宋_GBK"/>
          <w:szCs w:val="32"/>
        </w:rPr>
      </w:pPr>
    </w:p>
    <w:p w14:paraId="2C984F5F">
      <w:pPr>
        <w:pStyle w:val="2"/>
        <w:spacing w:before="0" w:beforeAutospacing="0" w:after="0" w:afterAutospacing="0" w:line="58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本单位承诺：</w:t>
      </w:r>
    </w:p>
    <w:p w14:paraId="6A29B9C3">
      <w:pPr>
        <w:pStyle w:val="2"/>
        <w:spacing w:before="0" w:beforeAutospacing="0" w:after="0" w:afterAutospacing="0"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次所申报的场景真实存在，申报材料及相关附件内容真实可靠，与实际情况相符。场景所依托的项目合法合规，已投入使用，场景运营时间不低于一年。本单位信用状况良好，申报项目近一年未发生过较大安全责任事故。同意征集单位开展宣传推广，并提供必要支持。</w:t>
      </w:r>
    </w:p>
    <w:p w14:paraId="5DC86E44">
      <w:pPr>
        <w:pStyle w:val="2"/>
        <w:spacing w:before="0" w:beforeAutospacing="0" w:after="0" w:afterAutospacing="0"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特此承诺。</w:t>
      </w:r>
    </w:p>
    <w:p w14:paraId="6D3B0D47">
      <w:pPr>
        <w:pStyle w:val="2"/>
        <w:spacing w:before="0" w:beforeAutospacing="0" w:after="0" w:afterAutospacing="0"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</w:t>
      </w:r>
    </w:p>
    <w:p w14:paraId="0D795030">
      <w:pPr>
        <w:pStyle w:val="2"/>
        <w:spacing w:before="0" w:beforeAutospacing="0" w:after="0" w:afterAutospacing="0"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205EA6D">
      <w:pPr>
        <w:pStyle w:val="2"/>
        <w:spacing w:before="0" w:beforeAutospacing="0" w:after="0" w:afterAutospacing="0"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申报单位（盖章）：</w:t>
      </w:r>
    </w:p>
    <w:p w14:paraId="37FF18C9">
      <w:pPr>
        <w:tabs>
          <w:tab w:val="left" w:pos="1632"/>
        </w:tabs>
        <w:overflowPunct w:val="0"/>
        <w:autoSpaceDE w:val="0"/>
        <w:autoSpaceDN w:val="0"/>
        <w:spacing w:line="580" w:lineRule="exact"/>
        <w:ind w:firstLine="640" w:firstLineChars="200"/>
        <w:rPr>
          <w:rFonts w:eastAsia="方正仿宋_GBK"/>
          <w:szCs w:val="32"/>
        </w:rPr>
      </w:pPr>
    </w:p>
    <w:p w14:paraId="5066B1E9">
      <w:pPr>
        <w:pStyle w:val="2"/>
        <w:spacing w:before="0" w:beforeAutospacing="0" w:after="0" w:afterAutospacing="0"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年    月    日</w:t>
      </w:r>
    </w:p>
    <w:p w14:paraId="4BB2E6C6">
      <w:pPr>
        <w:ind w:firstLine="640" w:firstLineChars="200"/>
        <w:rPr>
          <w:rFonts w:ascii="方正黑体_GBK" w:eastAsia="方正黑体_GBK"/>
          <w:kern w:val="0"/>
          <w:szCs w:val="32"/>
        </w:rPr>
      </w:pPr>
    </w:p>
    <w:p w14:paraId="10E893A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3B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5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2026-09-08T09:32:43Z</dcterms:created>
  <dc:creator>Administrator</dc:creator>
  <cp:lastModifiedBy>王令尹</cp:lastModifiedBy>
  <dcterms:modified xsi:type="dcterms:W3CDTF">2026-09-08T09:32:48Z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eyJoZGlkIjoiZjAwZjk4ZDYwZGFlMGRhMzcxMTA4NTcwMzU0NjM5ZDAiLCJ1c2VySWQiOiIxNzk2NzMyMDAyIn0=</vt:lpwstr>
  </property>
  <property fmtid="{D5CDD505-2E9C-101B-9397-08002B2CF9AE}" pid="4" name="ICV">
    <vt:lpwstr>FF0AB8CEF4484A52A161C70E670EB26D_12</vt:lpwstr>
  </property>
</Properties>
</file>