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06F93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46" w:line="218" w:lineRule="auto"/>
        <w:ind w:left="3886"/>
        <w:jc w:val="left"/>
        <w:rPr>
          <w:rFonts w:ascii="宋体" w:eastAsia="宋体" w:hAnsi="宋体" w:cs="宋体"/>
          <w:color w:val="000000"/>
          <w:kern w:val="0"/>
          <w:sz w:val="45"/>
          <w:szCs w:val="45"/>
        </w:rPr>
      </w:pPr>
      <w:r w:rsidRPr="00C604C6">
        <w:rPr>
          <w:rFonts w:ascii="宋体" w:eastAsia="宋体" w:hAnsi="宋体" w:cs="宋体" w:hint="eastAsia"/>
          <w:color w:val="000000"/>
          <w:spacing w:val="-4"/>
          <w:kern w:val="0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承诺书</w:t>
      </w:r>
    </w:p>
    <w:p w14:paraId="246504E4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line="283" w:lineRule="auto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p w14:paraId="527951EE" w14:textId="77777777" w:rsidR="00A02FB7" w:rsidRPr="00A73192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line="285" w:lineRule="auto"/>
        <w:jc w:val="left"/>
        <w:rPr>
          <w:rFonts w:ascii="Arial" w:eastAsia="Arial" w:hAnsi="Arial" w:cs="Arial"/>
          <w:color w:val="000000" w:themeColor="text1"/>
          <w:kern w:val="0"/>
          <w:szCs w:val="21"/>
        </w:rPr>
      </w:pPr>
    </w:p>
    <w:p w14:paraId="1348ECA8" w14:textId="77777777" w:rsidR="00A02FB7" w:rsidRPr="00A73192" w:rsidRDefault="00A02FB7" w:rsidP="00A02FB7">
      <w:pPr>
        <w:widowControl/>
        <w:tabs>
          <w:tab w:val="left" w:pos="1378"/>
        </w:tabs>
        <w:kinsoku w:val="0"/>
        <w:autoSpaceDE w:val="0"/>
        <w:autoSpaceDN w:val="0"/>
        <w:adjustRightInd w:val="0"/>
        <w:snapToGrid w:val="0"/>
        <w:spacing w:before="104" w:line="220" w:lineRule="auto"/>
        <w:ind w:left="89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u w:val="single"/>
        </w:rPr>
        <w:tab/>
      </w:r>
      <w:r w:rsidRPr="00A73192">
        <w:rPr>
          <w:rFonts w:ascii="仿宋" w:eastAsia="仿宋" w:hAnsi="仿宋" w:cs="仿宋" w:hint="eastAsia"/>
          <w:color w:val="000000" w:themeColor="text1"/>
          <w:spacing w:val="-12"/>
          <w:kern w:val="0"/>
          <w:sz w:val="32"/>
          <w:szCs w:val="32"/>
        </w:rPr>
        <w:t>体育</w:t>
      </w:r>
      <w:r w:rsidRPr="00A73192">
        <w:rPr>
          <w:rFonts w:ascii="仿宋" w:eastAsia="仿宋" w:hAnsi="仿宋" w:cs="仿宋" w:hint="eastAsia"/>
          <w:color w:val="000000" w:themeColor="text1"/>
          <w:spacing w:val="-11"/>
          <w:kern w:val="0"/>
          <w:sz w:val="32"/>
          <w:szCs w:val="32"/>
        </w:rPr>
        <w:t>局：</w:t>
      </w:r>
    </w:p>
    <w:p w14:paraId="6FABB0A9" w14:textId="77777777" w:rsidR="00A02FB7" w:rsidRPr="00A73192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78" w:line="218" w:lineRule="auto"/>
        <w:ind w:left="71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-6"/>
          <w:kern w:val="0"/>
          <w:sz w:val="32"/>
          <w:szCs w:val="32"/>
        </w:rPr>
        <w:t>本经</w:t>
      </w:r>
      <w:r w:rsidRPr="00A73192">
        <w:rPr>
          <w:rFonts w:ascii="仿宋" w:eastAsia="仿宋" w:hAnsi="仿宋" w:cs="仿宋" w:hint="eastAsia"/>
          <w:color w:val="000000" w:themeColor="text1"/>
          <w:spacing w:val="-5"/>
          <w:kern w:val="0"/>
          <w:sz w:val="32"/>
          <w:szCs w:val="32"/>
        </w:rPr>
        <w:t>营</w:t>
      </w:r>
      <w:r w:rsidRPr="00A73192">
        <w:rPr>
          <w:rFonts w:ascii="仿宋" w:eastAsia="仿宋" w:hAnsi="仿宋" w:cs="仿宋" w:hint="eastAsia"/>
          <w:color w:val="000000" w:themeColor="text1"/>
          <w:spacing w:val="-3"/>
          <w:kern w:val="0"/>
          <w:sz w:val="32"/>
          <w:szCs w:val="32"/>
        </w:rPr>
        <w:t>者自愿</w:t>
      </w:r>
      <w:proofErr w:type="gramStart"/>
      <w:r w:rsidRPr="00A73192">
        <w:rPr>
          <w:rFonts w:ascii="仿宋" w:eastAsia="仿宋" w:hAnsi="仿宋" w:cs="仿宋" w:hint="eastAsia"/>
          <w:color w:val="000000" w:themeColor="text1"/>
          <w:spacing w:val="-3"/>
          <w:kern w:val="0"/>
          <w:sz w:val="32"/>
          <w:szCs w:val="32"/>
        </w:rPr>
        <w:t>作出</w:t>
      </w:r>
      <w:proofErr w:type="gramEnd"/>
      <w:r w:rsidRPr="00A73192">
        <w:rPr>
          <w:rFonts w:ascii="仿宋" w:eastAsia="仿宋" w:hAnsi="仿宋" w:cs="仿宋" w:hint="eastAsia"/>
          <w:color w:val="000000" w:themeColor="text1"/>
          <w:spacing w:val="-3"/>
          <w:kern w:val="0"/>
          <w:sz w:val="32"/>
          <w:szCs w:val="32"/>
        </w:rPr>
        <w:t>如下承诺：</w:t>
      </w:r>
    </w:p>
    <w:p w14:paraId="28A5361D" w14:textId="77777777" w:rsidR="00A02FB7" w:rsidRPr="00A73192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60" w:line="316" w:lineRule="auto"/>
        <w:ind w:left="89" w:right="197" w:firstLine="62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-10"/>
          <w:kern w:val="0"/>
          <w:sz w:val="32"/>
          <w:szCs w:val="32"/>
        </w:rPr>
        <w:t xml:space="preserve">1. </w:t>
      </w:r>
      <w:r w:rsidRPr="00A73192">
        <w:rPr>
          <w:rFonts w:ascii="仿宋" w:eastAsia="仿宋" w:hAnsi="仿宋" w:cs="仿宋" w:hint="eastAsia"/>
          <w:color w:val="000000" w:themeColor="text1"/>
          <w:spacing w:val="-6"/>
          <w:kern w:val="0"/>
          <w:sz w:val="32"/>
          <w:szCs w:val="32"/>
        </w:rPr>
        <w:t>《体育健身服务行业</w:t>
      </w:r>
      <w:r w:rsidRPr="00A73192">
        <w:rPr>
          <w:rFonts w:ascii="仿宋" w:eastAsia="仿宋" w:hAnsi="仿宋" w:cs="仿宋" w:hint="eastAsia"/>
          <w:color w:val="000000" w:themeColor="text1"/>
          <w:spacing w:val="-5"/>
          <w:kern w:val="0"/>
          <w:sz w:val="32"/>
          <w:szCs w:val="32"/>
        </w:rPr>
        <w:t>预付卡经营者备案表》中所填写的信息和提交的所</w:t>
      </w:r>
      <w:r w:rsidRPr="00A73192">
        <w:rPr>
          <w:rFonts w:ascii="仿宋" w:eastAsia="仿宋" w:hAnsi="仿宋" w:cs="仿宋" w:hint="eastAsia"/>
          <w:color w:val="000000" w:themeColor="text1"/>
          <w:spacing w:val="-3"/>
          <w:kern w:val="0"/>
          <w:sz w:val="32"/>
          <w:szCs w:val="32"/>
        </w:rPr>
        <w:t>有资料</w:t>
      </w:r>
      <w:bookmarkStart w:id="0" w:name="_GoBack"/>
      <w:bookmarkEnd w:id="0"/>
      <w:r w:rsidRPr="00A73192">
        <w:rPr>
          <w:rFonts w:ascii="仿宋" w:eastAsia="仿宋" w:hAnsi="仿宋" w:cs="仿宋" w:hint="eastAsia"/>
          <w:color w:val="000000" w:themeColor="text1"/>
          <w:spacing w:val="-3"/>
          <w:kern w:val="0"/>
          <w:sz w:val="32"/>
          <w:szCs w:val="32"/>
        </w:rPr>
        <w:t>及数据均真实、完整、准确、有效。</w:t>
      </w:r>
    </w:p>
    <w:p w14:paraId="6519AD9B" w14:textId="77777777" w:rsidR="00A02FB7" w:rsidRPr="00A73192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7" w:line="314" w:lineRule="auto"/>
        <w:ind w:left="89" w:firstLine="62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17"/>
          <w:kern w:val="0"/>
          <w:sz w:val="32"/>
          <w:szCs w:val="32"/>
        </w:rPr>
        <w:t>2</w:t>
      </w:r>
      <w:r w:rsidRPr="00A73192">
        <w:rPr>
          <w:rFonts w:ascii="仿宋" w:eastAsia="仿宋" w:hAnsi="仿宋" w:cs="仿宋" w:hint="eastAsia"/>
          <w:color w:val="000000" w:themeColor="text1"/>
          <w:spacing w:val="9"/>
          <w:kern w:val="0"/>
          <w:sz w:val="32"/>
          <w:szCs w:val="32"/>
        </w:rPr>
        <w:t>.严格遵守</w:t>
      </w:r>
      <w:r w:rsidR="0062026F" w:rsidRPr="00A73192">
        <w:rPr>
          <w:rFonts w:ascii="仿宋" w:eastAsia="仿宋" w:hAnsi="仿宋" w:cs="仿宋" w:hint="eastAsia"/>
          <w:color w:val="000000" w:themeColor="text1"/>
          <w:spacing w:val="9"/>
          <w:kern w:val="0"/>
          <w:sz w:val="32"/>
          <w:szCs w:val="32"/>
        </w:rPr>
        <w:t>《中华人民共和国消费者权益保护法》</w:t>
      </w:r>
      <w:r w:rsidRPr="00A73192">
        <w:rPr>
          <w:rFonts w:ascii="仿宋" w:eastAsia="仿宋" w:hAnsi="仿宋" w:cs="仿宋" w:hint="eastAsia"/>
          <w:color w:val="000000" w:themeColor="text1"/>
          <w:spacing w:val="-1"/>
          <w:kern w:val="0"/>
          <w:sz w:val="32"/>
          <w:szCs w:val="32"/>
        </w:rPr>
        <w:t>《江苏省预付卡管理办法》</w:t>
      </w:r>
      <w:r w:rsidRPr="00A73192">
        <w:rPr>
          <w:rFonts w:ascii="仿宋" w:eastAsia="仿宋" w:hAnsi="仿宋" w:cs="仿宋" w:hint="eastAsia"/>
          <w:color w:val="000000" w:themeColor="text1"/>
          <w:spacing w:val="6"/>
          <w:kern w:val="0"/>
          <w:sz w:val="32"/>
          <w:szCs w:val="32"/>
        </w:rPr>
        <w:t>等法律法规规定，守法经营、诚实信用，接受</w:t>
      </w:r>
      <w:r w:rsidRPr="00A73192">
        <w:rPr>
          <w:rFonts w:ascii="仿宋" w:eastAsia="仿宋" w:hAnsi="仿宋" w:cs="仿宋" w:hint="eastAsia"/>
          <w:color w:val="000000" w:themeColor="text1"/>
          <w:spacing w:val="-4"/>
          <w:kern w:val="0"/>
          <w:sz w:val="32"/>
          <w:szCs w:val="32"/>
        </w:rPr>
        <w:t>各级主管</w:t>
      </w:r>
      <w:r w:rsidRPr="00A73192">
        <w:rPr>
          <w:rFonts w:ascii="仿宋" w:eastAsia="仿宋" w:hAnsi="仿宋" w:cs="仿宋" w:hint="eastAsia"/>
          <w:color w:val="000000" w:themeColor="text1"/>
          <w:spacing w:val="-2"/>
          <w:kern w:val="0"/>
          <w:sz w:val="32"/>
          <w:szCs w:val="32"/>
        </w:rPr>
        <w:t>部门及相关机构的监管。</w:t>
      </w:r>
    </w:p>
    <w:p w14:paraId="0B9D3D66" w14:textId="77777777" w:rsidR="00823339" w:rsidRPr="00A73192" w:rsidRDefault="00A02FB7" w:rsidP="00A02FB7">
      <w:pPr>
        <w:widowControl/>
        <w:kinsoku w:val="0"/>
        <w:autoSpaceDE w:val="0"/>
        <w:autoSpaceDN w:val="0"/>
        <w:adjustRightInd w:val="0"/>
        <w:snapToGrid w:val="0"/>
        <w:ind w:left="710"/>
        <w:jc w:val="left"/>
        <w:rPr>
          <w:rFonts w:ascii="仿宋" w:eastAsia="仿宋" w:hAnsi="仿宋" w:cs="仿宋"/>
          <w:color w:val="000000" w:themeColor="text1"/>
          <w:spacing w:val="2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3"/>
          <w:kern w:val="0"/>
          <w:sz w:val="32"/>
          <w:szCs w:val="32"/>
        </w:rPr>
        <w:t>3</w:t>
      </w:r>
      <w:r w:rsidRPr="00A73192">
        <w:rPr>
          <w:rFonts w:ascii="仿宋" w:eastAsia="仿宋" w:hAnsi="仿宋" w:cs="仿宋" w:hint="eastAsia"/>
          <w:color w:val="000000" w:themeColor="text1"/>
          <w:spacing w:val="2"/>
          <w:kern w:val="0"/>
          <w:sz w:val="32"/>
          <w:szCs w:val="32"/>
        </w:rPr>
        <w:t>.本经营者不存在不得发行体育消费预付卡的法定情</w:t>
      </w:r>
    </w:p>
    <w:p w14:paraId="2526008E" w14:textId="13DFCBE1" w:rsidR="00A02FB7" w:rsidRPr="00A73192" w:rsidRDefault="00A02FB7" w:rsidP="00823339">
      <w:pPr>
        <w:widowControl/>
        <w:kinsoku w:val="0"/>
        <w:autoSpaceDE w:val="0"/>
        <w:autoSpaceDN w:val="0"/>
        <w:adjustRightInd w:val="0"/>
        <w:snapToGrid w:val="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2"/>
          <w:kern w:val="0"/>
          <w:sz w:val="32"/>
          <w:szCs w:val="32"/>
        </w:rPr>
        <w:t>形。</w:t>
      </w:r>
    </w:p>
    <w:p w14:paraId="3DF01AFB" w14:textId="77777777" w:rsidR="00A02FB7" w:rsidRPr="00A73192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32" w:line="420" w:lineRule="exact"/>
        <w:ind w:left="71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4"/>
          <w:kern w:val="0"/>
          <w:position w:val="2"/>
          <w:sz w:val="32"/>
          <w:szCs w:val="32"/>
        </w:rPr>
        <w:t>4.本</w:t>
      </w:r>
      <w:r w:rsidRPr="00A73192">
        <w:rPr>
          <w:rFonts w:ascii="仿宋" w:eastAsia="仿宋" w:hAnsi="仿宋" w:cs="仿宋" w:hint="eastAsia"/>
          <w:color w:val="000000" w:themeColor="text1"/>
          <w:spacing w:val="3"/>
          <w:kern w:val="0"/>
          <w:position w:val="2"/>
          <w:sz w:val="32"/>
          <w:szCs w:val="32"/>
        </w:rPr>
        <w:t>经</w:t>
      </w:r>
      <w:r w:rsidRPr="00A73192">
        <w:rPr>
          <w:rFonts w:ascii="仿宋" w:eastAsia="仿宋" w:hAnsi="仿宋" w:cs="仿宋" w:hint="eastAsia"/>
          <w:color w:val="000000" w:themeColor="text1"/>
          <w:spacing w:val="2"/>
          <w:kern w:val="0"/>
          <w:position w:val="2"/>
          <w:sz w:val="32"/>
          <w:szCs w:val="32"/>
        </w:rPr>
        <w:t>营者信用记录良好，不存在失信行为。</w:t>
      </w:r>
    </w:p>
    <w:p w14:paraId="3F47EF64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42" w:line="321" w:lineRule="auto"/>
        <w:ind w:left="89" w:right="4" w:firstLine="62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A73192">
        <w:rPr>
          <w:rFonts w:ascii="仿宋" w:eastAsia="仿宋" w:hAnsi="仿宋" w:cs="仿宋" w:hint="eastAsia"/>
          <w:color w:val="000000" w:themeColor="text1"/>
          <w:spacing w:val="-8"/>
          <w:kern w:val="0"/>
          <w:sz w:val="32"/>
          <w:szCs w:val="32"/>
        </w:rPr>
        <w:t>若违背</w:t>
      </w:r>
      <w:r w:rsidRPr="00A73192">
        <w:rPr>
          <w:rFonts w:ascii="仿宋" w:eastAsia="仿宋" w:hAnsi="仿宋" w:cs="仿宋" w:hint="eastAsia"/>
          <w:color w:val="000000" w:themeColor="text1"/>
          <w:spacing w:val="-5"/>
          <w:kern w:val="0"/>
          <w:sz w:val="32"/>
          <w:szCs w:val="32"/>
        </w:rPr>
        <w:t>以</w:t>
      </w:r>
      <w:r w:rsidRPr="00A73192">
        <w:rPr>
          <w:rFonts w:ascii="仿宋" w:eastAsia="仿宋" w:hAnsi="仿宋" w:cs="仿宋" w:hint="eastAsia"/>
          <w:color w:val="000000" w:themeColor="text1"/>
          <w:spacing w:val="-4"/>
          <w:kern w:val="0"/>
          <w:sz w:val="32"/>
          <w:szCs w:val="32"/>
        </w:rPr>
        <w:t>上承诺，本经营者愿承担一切法律责任，并同意将失信信息记入本经营者信用</w:t>
      </w:r>
      <w:r w:rsidRPr="00C604C6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</w:rPr>
        <w:t>档案</w:t>
      </w:r>
      <w:r w:rsidRPr="00C604C6">
        <w:rPr>
          <w:rFonts w:ascii="仿宋" w:eastAsia="仿宋" w:hAnsi="仿宋" w:cs="仿宋" w:hint="eastAsia"/>
          <w:color w:val="000000"/>
          <w:spacing w:val="-1"/>
          <w:kern w:val="0"/>
          <w:sz w:val="32"/>
          <w:szCs w:val="32"/>
        </w:rPr>
        <w:t>。</w:t>
      </w:r>
    </w:p>
    <w:p w14:paraId="45B7B1DC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p w14:paraId="332F194B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p w14:paraId="30EA19F4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p w14:paraId="1FF278F7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p w14:paraId="34174E9C" w14:textId="77777777" w:rsidR="00A02FB7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05" w:line="326" w:lineRule="auto"/>
        <w:ind w:left="5808" w:right="605" w:hanging="319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C604C6">
        <w:rPr>
          <w:rFonts w:ascii="仿宋" w:eastAsia="仿宋" w:hAnsi="仿宋" w:cs="仿宋" w:hint="eastAsia"/>
          <w:color w:val="000000"/>
          <w:spacing w:val="29"/>
          <w:kern w:val="0"/>
          <w:sz w:val="32"/>
          <w:szCs w:val="32"/>
        </w:rPr>
        <w:t>经营者签字(盖章)</w:t>
      </w:r>
      <w:r w:rsidRPr="00C604C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</w:t>
      </w:r>
    </w:p>
    <w:p w14:paraId="7D2F76F5" w14:textId="77777777" w:rsidR="00A02FB7" w:rsidRPr="00C604C6" w:rsidRDefault="00A02FB7" w:rsidP="00A02FB7">
      <w:pPr>
        <w:widowControl/>
        <w:kinsoku w:val="0"/>
        <w:autoSpaceDE w:val="0"/>
        <w:autoSpaceDN w:val="0"/>
        <w:adjustRightInd w:val="0"/>
        <w:snapToGrid w:val="0"/>
        <w:spacing w:before="105" w:line="326" w:lineRule="auto"/>
        <w:ind w:left="5808" w:right="605" w:hanging="319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C604C6">
        <w:rPr>
          <w:rFonts w:ascii="仿宋" w:eastAsia="仿宋" w:hAnsi="仿宋" w:cs="仿宋" w:hint="eastAsia"/>
          <w:color w:val="000000"/>
          <w:spacing w:val="8"/>
          <w:kern w:val="0"/>
          <w:sz w:val="32"/>
          <w:szCs w:val="32"/>
        </w:rPr>
        <w:t>年</w:t>
      </w:r>
      <w:r w:rsidRPr="00C604C6">
        <w:rPr>
          <w:rFonts w:ascii="仿宋" w:eastAsia="仿宋" w:hAnsi="仿宋" w:cs="仿宋" w:hint="eastAsia"/>
          <w:color w:val="000000"/>
          <w:spacing w:val="4"/>
          <w:kern w:val="0"/>
          <w:sz w:val="32"/>
          <w:szCs w:val="32"/>
        </w:rPr>
        <w:t xml:space="preserve">   月   日</w:t>
      </w:r>
    </w:p>
    <w:p w14:paraId="20F38F5D" w14:textId="77777777" w:rsidR="00616F1F" w:rsidRDefault="00616F1F"/>
    <w:sectPr w:rsidR="00616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B7"/>
    <w:rsid w:val="00521BDF"/>
    <w:rsid w:val="005528A6"/>
    <w:rsid w:val="00616F1F"/>
    <w:rsid w:val="0062026F"/>
    <w:rsid w:val="00823339"/>
    <w:rsid w:val="00A02FB7"/>
    <w:rsid w:val="00A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7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江苏省体育局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徐邦俊(xubangjun)</dc:creator>
  <cp:lastModifiedBy>徐邦俊(xubangjun)</cp:lastModifiedBy>
  <cp:revision>2</cp:revision>
  <dcterms:created xsi:type="dcterms:W3CDTF">2023-10-17T03:11:00Z</dcterms:created>
  <dcterms:modified xsi:type="dcterms:W3CDTF">2023-10-17T03:11:00Z</dcterms:modified>
</cp:coreProperties>
</file>