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黑体_GBK" w:hAnsi="方正楷体_GBK" w:eastAsia="方正黑体_GBK" w:cs="方正楷体_GBK"/>
          <w:szCs w:val="32"/>
        </w:rPr>
      </w:pPr>
      <w:r>
        <w:rPr>
          <w:rFonts w:ascii="方正黑体_GBK" w:hAnsi="方正楷体_GBK" w:eastAsia="方正黑体_GBK" w:cs="方正楷体_GBK"/>
          <w:szCs w:val="32"/>
        </w:rPr>
        <w:t>附件9</w:t>
      </w:r>
    </w:p>
    <w:p>
      <w:pPr>
        <w:pStyle w:val="4"/>
        <w:spacing w:before="290" w:beforeLines="50" w:beforeAutospacing="0" w:after="290" w:afterLines="50" w:afterAutospacing="0"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江苏省体育产业发展专项资金项目绩效检查汇总表（EXCEL）</w:t>
      </w:r>
    </w:p>
    <w:p>
      <w:pPr>
        <w:overflowPunct w:val="0"/>
        <w:spacing w:line="500" w:lineRule="exact"/>
        <w:jc w:val="left"/>
        <w:rPr>
          <w:rFonts w:eastAsia="方正黑体_GBK"/>
          <w:kern w:val="0"/>
          <w:sz w:val="24"/>
        </w:rPr>
      </w:pPr>
      <w:r>
        <w:rPr>
          <w:rFonts w:eastAsia="方正黑体_GBK"/>
          <w:kern w:val="0"/>
          <w:sz w:val="24"/>
        </w:rPr>
        <w:t xml:space="preserve">填报地区：       市、县（市、区）体育局   （盖章） </w:t>
      </w:r>
    </w:p>
    <w:tbl>
      <w:tblPr>
        <w:tblStyle w:val="5"/>
        <w:tblW w:w="15236" w:type="dxa"/>
        <w:jc w:val="center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3"/>
        <w:gridCol w:w="518"/>
        <w:gridCol w:w="387"/>
        <w:gridCol w:w="324"/>
        <w:gridCol w:w="580"/>
        <w:gridCol w:w="131"/>
        <w:gridCol w:w="588"/>
        <w:gridCol w:w="187"/>
        <w:gridCol w:w="522"/>
        <w:gridCol w:w="385"/>
        <w:gridCol w:w="323"/>
        <w:gridCol w:w="584"/>
        <w:gridCol w:w="125"/>
        <w:gridCol w:w="709"/>
        <w:gridCol w:w="72"/>
        <w:gridCol w:w="495"/>
        <w:gridCol w:w="412"/>
        <w:gridCol w:w="167"/>
        <w:gridCol w:w="271"/>
        <w:gridCol w:w="309"/>
        <w:gridCol w:w="160"/>
        <w:gridCol w:w="420"/>
        <w:gridCol w:w="33"/>
        <w:gridCol w:w="454"/>
        <w:gridCol w:w="92"/>
        <w:gridCol w:w="364"/>
        <w:gridCol w:w="216"/>
        <w:gridCol w:w="240"/>
        <w:gridCol w:w="340"/>
        <w:gridCol w:w="113"/>
        <w:gridCol w:w="454"/>
        <w:gridCol w:w="13"/>
        <w:gridCol w:w="579"/>
        <w:gridCol w:w="315"/>
        <w:gridCol w:w="265"/>
        <w:gridCol w:w="580"/>
        <w:gridCol w:w="62"/>
        <w:gridCol w:w="518"/>
        <w:gridCol w:w="389"/>
        <w:gridCol w:w="163"/>
        <w:gridCol w:w="553"/>
        <w:gridCol w:w="191"/>
        <w:gridCol w:w="362"/>
        <w:gridCol w:w="95"/>
        <w:gridCol w:w="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序号</w:t>
            </w:r>
          </w:p>
        </w:tc>
        <w:tc>
          <w:tcPr>
            <w:tcW w:w="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属地</w:t>
            </w:r>
          </w:p>
        </w:tc>
        <w:tc>
          <w:tcPr>
            <w:tcW w:w="9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项目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分类</w:t>
            </w:r>
          </w:p>
        </w:tc>
        <w:tc>
          <w:tcPr>
            <w:tcW w:w="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项目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名称</w:t>
            </w:r>
          </w:p>
        </w:tc>
        <w:tc>
          <w:tcPr>
            <w:tcW w:w="9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承担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单位</w:t>
            </w:r>
          </w:p>
        </w:tc>
        <w:tc>
          <w:tcPr>
            <w:tcW w:w="9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资助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金额</w:t>
            </w:r>
            <w:r>
              <w:rPr>
                <w:rFonts w:eastAsia="方正黑体_GBK"/>
                <w:sz w:val="18"/>
                <w:szCs w:val="18"/>
              </w:rPr>
              <w:br w:type="textWrapping"/>
            </w:r>
            <w:r>
              <w:rPr>
                <w:rFonts w:eastAsia="方正黑体_GBK"/>
                <w:sz w:val="18"/>
                <w:szCs w:val="18"/>
              </w:rPr>
              <w:t>（万元）</w:t>
            </w:r>
          </w:p>
        </w:tc>
        <w:tc>
          <w:tcPr>
            <w:tcW w:w="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资助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方式</w:t>
            </w:r>
          </w:p>
        </w:tc>
        <w:tc>
          <w:tcPr>
            <w:tcW w:w="9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资助资金到账时间</w:t>
            </w: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营业收入</w:t>
            </w: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税收总额</w:t>
            </w: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利润总额</w:t>
            </w: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年末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职工数</w:t>
            </w:r>
          </w:p>
        </w:tc>
        <w:tc>
          <w:tcPr>
            <w:tcW w:w="9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项目进展</w:t>
            </w:r>
          </w:p>
        </w:tc>
        <w:tc>
          <w:tcPr>
            <w:tcW w:w="9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预算投资额(万元)</w:t>
            </w:r>
          </w:p>
        </w:tc>
        <w:tc>
          <w:tcPr>
            <w:tcW w:w="9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实际投资额（万元）</w:t>
            </w:r>
          </w:p>
        </w:tc>
        <w:tc>
          <w:tcPr>
            <w:tcW w:w="9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新增体育设施面积（㎡）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体育健身人次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202</w:t>
            </w:r>
            <w:r>
              <w:rPr>
                <w:rFonts w:hint="eastAsia" w:eastAsia="方正黑体_GBK"/>
                <w:sz w:val="18"/>
                <w:szCs w:val="18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202</w:t>
            </w:r>
            <w:r>
              <w:rPr>
                <w:rFonts w:hint="eastAsia" w:eastAsia="方正黑体_GBK"/>
                <w:sz w:val="18"/>
                <w:szCs w:val="18"/>
              </w:rPr>
              <w:t>3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202</w:t>
            </w:r>
            <w:r>
              <w:rPr>
                <w:rFonts w:hint="eastAsia" w:eastAsia="方正黑体_GBK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20</w:t>
            </w:r>
            <w:r>
              <w:rPr>
                <w:rFonts w:hint="eastAsia" w:eastAsia="方正黑体_GBK"/>
                <w:sz w:val="18"/>
                <w:szCs w:val="18"/>
              </w:rPr>
              <w:t>23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202</w:t>
            </w:r>
            <w:r>
              <w:rPr>
                <w:rFonts w:hint="eastAsia" w:eastAsia="方正黑体_GBK"/>
                <w:sz w:val="18"/>
                <w:szCs w:val="18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202</w:t>
            </w:r>
            <w:r>
              <w:rPr>
                <w:rFonts w:hint="eastAsia" w:eastAsia="方正黑体_GBK"/>
                <w:sz w:val="18"/>
                <w:szCs w:val="18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202</w:t>
            </w:r>
            <w:r>
              <w:rPr>
                <w:rFonts w:hint="eastAsia" w:eastAsia="方正黑体_GBK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202</w:t>
            </w:r>
            <w:r>
              <w:rPr>
                <w:rFonts w:hint="eastAsia" w:eastAsia="方正黑体_GBK"/>
                <w:sz w:val="18"/>
                <w:szCs w:val="18"/>
              </w:rPr>
              <w:t>3</w:t>
            </w:r>
          </w:p>
        </w:tc>
        <w:tc>
          <w:tcPr>
            <w:tcW w:w="9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202</w:t>
            </w:r>
            <w:r>
              <w:rPr>
                <w:rFonts w:hint="eastAsia" w:eastAsia="方正黑体_GBK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202</w:t>
            </w:r>
            <w:r>
              <w:rPr>
                <w:rFonts w:hint="eastAsia" w:eastAsia="方正黑体_GBK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2</w:t>
            </w:r>
          </w:p>
        </w:tc>
        <w:tc>
          <w:tcPr>
            <w:tcW w:w="9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3</w:t>
            </w:r>
          </w:p>
        </w:tc>
        <w:tc>
          <w:tcPr>
            <w:tcW w:w="9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6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参赛情况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业余选手人数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参赛观众数/主场观众数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赛事收入（万元）</w:t>
            </w:r>
          </w:p>
        </w:tc>
        <w:tc>
          <w:tcPr>
            <w:tcW w:w="23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媒体传播情况（小时/篇）</w:t>
            </w:r>
          </w:p>
        </w:tc>
        <w:tc>
          <w:tcPr>
            <w:tcW w:w="4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俱乐部收入情况（万元）</w:t>
            </w:r>
          </w:p>
        </w:tc>
        <w:tc>
          <w:tcPr>
            <w:tcW w:w="5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pacing w:val="-10"/>
                <w:sz w:val="18"/>
                <w:szCs w:val="18"/>
              </w:rPr>
            </w:pPr>
            <w:r>
              <w:rPr>
                <w:rFonts w:eastAsia="方正黑体_GBK"/>
                <w:spacing w:val="-10"/>
                <w:sz w:val="18"/>
                <w:szCs w:val="18"/>
              </w:rPr>
              <w:t>项目产品销售总额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pacing w:val="-10"/>
                <w:sz w:val="18"/>
                <w:szCs w:val="18"/>
              </w:rPr>
            </w:pPr>
            <w:r>
              <w:rPr>
                <w:rFonts w:eastAsia="方正黑体_GBK"/>
                <w:spacing w:val="-10"/>
                <w:sz w:val="18"/>
                <w:szCs w:val="18"/>
              </w:rPr>
              <w:t>新增厂房面积(㎡)</w:t>
            </w: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专利获取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国内队伍数</w:t>
            </w: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国外队伍数</w:t>
            </w:r>
          </w:p>
        </w:tc>
        <w:tc>
          <w:tcPr>
            <w:tcW w:w="7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国内运动员数</w:t>
            </w:r>
          </w:p>
        </w:tc>
        <w:tc>
          <w:tcPr>
            <w:tcW w:w="7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国外运动员数</w:t>
            </w: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财政拨款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自筹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赞助收入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合计</w:t>
            </w: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央视直录播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省级直录播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央视报道</w:t>
            </w:r>
          </w:p>
        </w:tc>
        <w:tc>
          <w:tcPr>
            <w:tcW w:w="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省级报道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冠名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门票</w:t>
            </w:r>
          </w:p>
        </w:tc>
        <w:tc>
          <w:tcPr>
            <w:tcW w:w="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周边产品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转播权益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转会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其他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合计</w:t>
            </w:r>
          </w:p>
        </w:tc>
        <w:tc>
          <w:tcPr>
            <w:tcW w:w="5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pacing w:val="-10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202</w:t>
            </w:r>
            <w:r>
              <w:rPr>
                <w:rFonts w:hint="eastAsia" w:eastAsia="方正黑体_GBK"/>
                <w:sz w:val="18"/>
                <w:szCs w:val="18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pacing w:val="-10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202</w:t>
            </w:r>
            <w:r>
              <w:rPr>
                <w:rFonts w:hint="eastAsia" w:eastAsia="方正黑体_GBK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</w:tbl>
    <w:p>
      <w:pPr>
        <w:spacing w:line="360" w:lineRule="exact"/>
        <w:jc w:val="left"/>
        <w:rPr>
          <w:rFonts w:eastAsia="方正黑体_GBK"/>
          <w:sz w:val="18"/>
          <w:szCs w:val="18"/>
        </w:rPr>
      </w:pPr>
      <w:r>
        <w:rPr>
          <w:rFonts w:eastAsia="方正黑体_GBK"/>
          <w:sz w:val="18"/>
          <w:szCs w:val="18"/>
        </w:rPr>
        <w:t>备注：1．根据项目实际进展情况在“项目进展”相应栏内选填（完成、基本完成、部分完成、正在实施、未实施）；2．根据项目类别在“年参与体育健身人次”、“赛事收入情况”、“媒体转播情况”、“获得专利及标准制定情况”中，选择相应内容填报；3．其他需要说明的情况可在备注栏中进行说明。</w:t>
      </w:r>
    </w:p>
    <w:p>
      <w:pPr>
        <w:spacing w:line="300" w:lineRule="exact"/>
        <w:jc w:val="left"/>
        <w:rPr>
          <w:rFonts w:eastAsia="方正黑体_GBK"/>
          <w:sz w:val="18"/>
          <w:szCs w:val="18"/>
        </w:rPr>
      </w:pPr>
    </w:p>
    <w:p>
      <w:pPr>
        <w:spacing w:line="300" w:lineRule="exact"/>
        <w:jc w:val="left"/>
        <w:rPr>
          <w:rFonts w:eastAsia="方正黑体_GBK"/>
          <w:kern w:val="0"/>
        </w:rPr>
      </w:pPr>
      <w:r>
        <w:rPr>
          <w:rFonts w:eastAsia="方正黑体_GBK"/>
          <w:sz w:val="18"/>
          <w:szCs w:val="18"/>
        </w:rPr>
        <w:t xml:space="preserve">填报人：                                                      </w:t>
      </w:r>
      <w:r>
        <w:rPr>
          <w:rFonts w:hint="eastAsia" w:eastAsia="方正黑体_GBK"/>
          <w:sz w:val="18"/>
          <w:szCs w:val="18"/>
        </w:rPr>
        <w:t xml:space="preserve">                                     </w:t>
      </w:r>
      <w:r>
        <w:rPr>
          <w:rFonts w:eastAsia="方正黑体_GBK"/>
          <w:sz w:val="18"/>
          <w:szCs w:val="18"/>
        </w:rPr>
        <w:t xml:space="preserve">   填报日期：</w:t>
      </w:r>
      <w:r>
        <w:rPr>
          <w:rFonts w:eastAsia="方正黑体_GBK"/>
          <w:kern w:val="0"/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6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200" w:leftChars="200" w:hanging="200" w:hangingChars="200"/>
    </w:pPr>
    <w:rPr>
      <w:sz w:val="21"/>
      <w:szCs w:val="24"/>
    </w:r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批注框文本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2024-10-14T06:49:45Z</dcterms:created>
  <dc:creator>Administrator</dc:creator>
  <cp:lastModifiedBy>Administrator</cp:lastModifiedBy>
  <dcterms:modified xsi:type="dcterms:W3CDTF">2024-10-14T06:49:52Z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