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3" w:rsidRPr="00326280" w:rsidRDefault="008B2D03" w:rsidP="008B2D03">
      <w:pPr>
        <w:spacing w:line="700" w:lineRule="exact"/>
        <w:jc w:val="left"/>
        <w:rPr>
          <w:rFonts w:ascii="方正黑体_GBK" w:eastAsia="方正黑体_GBK" w:cs="楷体_GB2312" w:hint="eastAsia"/>
          <w:szCs w:val="32"/>
        </w:rPr>
      </w:pPr>
      <w:r w:rsidRPr="00326280">
        <w:rPr>
          <w:rFonts w:ascii="方正黑体_GBK" w:eastAsia="方正黑体_GBK" w:cs="楷体_GB2312" w:hint="eastAsia"/>
          <w:szCs w:val="32"/>
        </w:rPr>
        <w:t>附件1</w:t>
      </w:r>
    </w:p>
    <w:p w:rsidR="008B2D03" w:rsidRPr="00BF6D7F" w:rsidRDefault="008B2D03" w:rsidP="008B2D03">
      <w:pPr>
        <w:spacing w:line="700" w:lineRule="exact"/>
        <w:jc w:val="center"/>
        <w:rPr>
          <w:rFonts w:ascii="方正小标宋_GBK" w:eastAsia="方正小标宋_GBK" w:cs="楷体_GB2312" w:hint="eastAsia"/>
          <w:sz w:val="44"/>
          <w:szCs w:val="44"/>
        </w:rPr>
      </w:pPr>
    </w:p>
    <w:p w:rsidR="008B2D03" w:rsidRPr="00BF6D7F" w:rsidRDefault="008B2D03" w:rsidP="008B2D03">
      <w:pPr>
        <w:spacing w:line="700" w:lineRule="exact"/>
        <w:jc w:val="center"/>
        <w:rPr>
          <w:rFonts w:ascii="方正小标宋_GBK" w:eastAsia="方正小标宋_GBK" w:hAnsi="华文中宋" w:cs="楷体_GB2312" w:hint="eastAsia"/>
          <w:sz w:val="44"/>
          <w:szCs w:val="44"/>
        </w:rPr>
      </w:pPr>
      <w:r w:rsidRPr="00BF6D7F">
        <w:rPr>
          <w:rFonts w:ascii="方正小标宋_GBK" w:eastAsia="方正小标宋_GBK" w:hAnsi="华文中宋" w:cs="楷体_GB2312" w:hint="eastAsia"/>
          <w:sz w:val="44"/>
          <w:szCs w:val="44"/>
        </w:rPr>
        <w:t>部分县（市、区）名单</w:t>
      </w:r>
    </w:p>
    <w:p w:rsidR="008B2D03" w:rsidRPr="00BF6D7F" w:rsidRDefault="008B2D03" w:rsidP="008B2D03">
      <w:pPr>
        <w:spacing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南京市：江宁区、浦口区、六合区、溧水区、高淳区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无锡市：江阴市、宜兴市、锡山区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徐州市：丰县、沛县、睢宁县、邳州市、新沂市、铜山区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常州市：金坛市、溧阳市、武进区</w:t>
      </w:r>
    </w:p>
    <w:p w:rsidR="008B2D03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苏州市：张家港市、常熟市、太仓市、昆山市、吴江区、</w:t>
      </w:r>
    </w:p>
    <w:p w:rsidR="008B2D03" w:rsidRPr="004D10FB" w:rsidRDefault="008B2D03" w:rsidP="008B2D03">
      <w:pPr>
        <w:spacing w:line="580" w:lineRule="exact"/>
        <w:ind w:firstLineChars="220" w:firstLine="704"/>
        <w:rPr>
          <w:rFonts w:ascii="方正仿宋_GBK" w:eastAsia="方正仿宋_GBK" w:hAnsi="华文仿宋" w:hint="eastAsia"/>
          <w:szCs w:val="32"/>
        </w:rPr>
      </w:pPr>
      <w:r>
        <w:rPr>
          <w:rFonts w:ascii="方正仿宋_GBK" w:eastAsia="方正仿宋_GBK" w:hAnsi="华文仿宋" w:hint="eastAsia"/>
          <w:szCs w:val="32"/>
        </w:rPr>
        <w:t xml:space="preserve">        </w:t>
      </w:r>
      <w:r w:rsidRPr="004D10FB">
        <w:rPr>
          <w:rFonts w:ascii="方正仿宋_GBK" w:eastAsia="方正仿宋_GBK" w:hAnsi="华文仿宋" w:hint="eastAsia"/>
          <w:szCs w:val="32"/>
        </w:rPr>
        <w:t>吴中区</w:t>
      </w:r>
    </w:p>
    <w:p w:rsidR="008B2D03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南通市：海安县、如皋市、如东县、海门市、启东市、</w:t>
      </w:r>
    </w:p>
    <w:p w:rsidR="008B2D03" w:rsidRPr="004D10FB" w:rsidRDefault="008B2D03" w:rsidP="008B2D03">
      <w:pPr>
        <w:spacing w:line="580" w:lineRule="exact"/>
        <w:ind w:firstLineChars="220" w:firstLine="704"/>
        <w:rPr>
          <w:rFonts w:ascii="方正仿宋_GBK" w:eastAsia="方正仿宋_GBK" w:hAnsi="华文仿宋" w:hint="eastAsia"/>
          <w:szCs w:val="32"/>
        </w:rPr>
      </w:pPr>
      <w:r>
        <w:rPr>
          <w:rFonts w:ascii="方正仿宋_GBK" w:eastAsia="方正仿宋_GBK" w:hAnsi="华文仿宋" w:hint="eastAsia"/>
          <w:szCs w:val="32"/>
        </w:rPr>
        <w:t xml:space="preserve">        </w:t>
      </w:r>
      <w:r w:rsidRPr="004D10FB">
        <w:rPr>
          <w:rFonts w:ascii="方正仿宋_GBK" w:eastAsia="方正仿宋_GBK" w:hAnsi="华文仿宋" w:hint="eastAsia"/>
          <w:szCs w:val="32"/>
        </w:rPr>
        <w:t>通州区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连云港市：东海县、赣榆区、灌云县、灌南县</w:t>
      </w:r>
    </w:p>
    <w:p w:rsidR="008B2D03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淮安市：涟水县、洪泽县、盱眙县、金湖县、淮安区、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>
        <w:rPr>
          <w:rFonts w:ascii="方正仿宋_GBK" w:eastAsia="方正仿宋_GBK" w:hAnsi="华文仿宋" w:hint="eastAsia"/>
          <w:szCs w:val="32"/>
        </w:rPr>
        <w:t xml:space="preserve">        </w:t>
      </w:r>
      <w:r w:rsidRPr="004D10FB">
        <w:rPr>
          <w:rFonts w:ascii="方正仿宋_GBK" w:eastAsia="方正仿宋_GBK" w:hAnsi="华文仿宋" w:hint="eastAsia"/>
          <w:szCs w:val="32"/>
        </w:rPr>
        <w:t>淮阴区</w:t>
      </w:r>
    </w:p>
    <w:p w:rsidR="008B2D03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盐城市：响水县、滨海县、阜宁县、射阳县、建湖县、</w:t>
      </w:r>
    </w:p>
    <w:p w:rsidR="008B2D03" w:rsidRPr="004D10FB" w:rsidRDefault="008B2D03" w:rsidP="008B2D03">
      <w:pPr>
        <w:spacing w:line="580" w:lineRule="exact"/>
        <w:ind w:firstLineChars="220" w:firstLine="704"/>
        <w:rPr>
          <w:rFonts w:ascii="方正仿宋_GBK" w:eastAsia="方正仿宋_GBK" w:hAnsi="华文仿宋" w:hint="eastAsia"/>
          <w:szCs w:val="32"/>
        </w:rPr>
      </w:pPr>
      <w:r>
        <w:rPr>
          <w:rFonts w:ascii="方正仿宋_GBK" w:eastAsia="方正仿宋_GBK" w:hAnsi="华文仿宋" w:hint="eastAsia"/>
          <w:szCs w:val="32"/>
        </w:rPr>
        <w:t xml:space="preserve">        </w:t>
      </w:r>
      <w:r w:rsidRPr="004D10FB">
        <w:rPr>
          <w:rFonts w:ascii="方正仿宋_GBK" w:eastAsia="方正仿宋_GBK" w:hAnsi="华文仿宋" w:hint="eastAsia"/>
          <w:szCs w:val="32"/>
        </w:rPr>
        <w:t>东台市、盐都区、大丰区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扬州市：高邮市、宝应县、仪征市、江都区、邗江区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镇江市：丹阳市、句容市、扬中市、丹徒区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泰州市：靖江市、泰兴市、兴化市、姜堰区</w:t>
      </w:r>
    </w:p>
    <w:p w:rsidR="008B2D03" w:rsidRPr="004D10FB" w:rsidRDefault="008B2D03" w:rsidP="008B2D03">
      <w:pPr>
        <w:spacing w:line="580" w:lineRule="exact"/>
        <w:ind w:firstLineChars="200" w:firstLine="640"/>
        <w:rPr>
          <w:rFonts w:ascii="方正仿宋_GBK" w:eastAsia="方正仿宋_GBK" w:hAnsi="华文仿宋" w:hint="eastAsia"/>
          <w:szCs w:val="32"/>
        </w:rPr>
      </w:pPr>
      <w:r w:rsidRPr="004D10FB">
        <w:rPr>
          <w:rFonts w:ascii="方正仿宋_GBK" w:eastAsia="方正仿宋_GBK" w:hAnsi="华文仿宋" w:hint="eastAsia"/>
          <w:szCs w:val="32"/>
        </w:rPr>
        <w:t>宿迁市：沭阳县、泗阳县、泗洪县、宿豫区</w:t>
      </w:r>
    </w:p>
    <w:p w:rsidR="00815992" w:rsidRDefault="008B2D03" w:rsidP="008B2D03">
      <w:r w:rsidRPr="00FE1C5A">
        <w:rPr>
          <w:rFonts w:ascii="华文仿宋" w:eastAsia="华文仿宋" w:hAnsi="华文仿宋"/>
          <w:szCs w:val="32"/>
        </w:rPr>
        <w:br w:type="page"/>
      </w:r>
    </w:p>
    <w:sectPr w:rsidR="00815992" w:rsidSect="00815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D03"/>
    <w:rsid w:val="00815992"/>
    <w:rsid w:val="008B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3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刘玥如</dc:creator>
  <cp:lastModifiedBy>刘玥如</cp:lastModifiedBy>
  <cp:revision>1</cp:revision>
  <dcterms:created xsi:type="dcterms:W3CDTF">2018-01-31T10:56:00Z</dcterms:created>
  <dcterms:modified xsi:type="dcterms:W3CDTF">2018-01-31T10:56:00Z</dcterms:modified>
</cp:coreProperties>
</file>