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280" w:rightChars="400"/>
        <w:rPr>
          <w:rFonts w:ascii="方正黑体_GBK" w:hAnsi="华文仿宋" w:eastAsia="方正黑体_GBK"/>
          <w:szCs w:val="32"/>
        </w:rPr>
      </w:pPr>
      <w:r>
        <w:rPr>
          <w:rFonts w:ascii="方正黑体_GBK" w:hAnsi="华文仿宋" w:eastAsia="方正黑体_GBK"/>
          <w:szCs w:val="32"/>
        </w:rPr>
        <w:t>附件2-2</w:t>
      </w:r>
    </w:p>
    <w:p>
      <w:pPr>
        <w:spacing w:line="240" w:lineRule="exact"/>
        <w:ind w:right="1280" w:rightChars="400"/>
        <w:rPr>
          <w:rFonts w:ascii="方正黑体_GBK" w:hAnsi="华文仿宋" w:eastAsia="方正黑体_GBK"/>
          <w:szCs w:val="32"/>
        </w:rPr>
      </w:pPr>
    </w:p>
    <w:p>
      <w:pPr>
        <w:widowControl/>
        <w:spacing w:line="700" w:lineRule="exact"/>
        <w:jc w:val="center"/>
        <w:rPr>
          <w:rFonts w:eastAsia="方正小标宋_GBK"/>
          <w:kern w:val="0"/>
          <w:sz w:val="44"/>
          <w:szCs w:val="44"/>
        </w:rPr>
      </w:pPr>
      <w:r>
        <w:rPr>
          <w:rFonts w:hint="eastAsia" w:eastAsia="方正小标宋_GBK"/>
          <w:kern w:val="0"/>
          <w:sz w:val="44"/>
          <w:szCs w:val="44"/>
        </w:rPr>
        <w:t>智慧体育场馆创新项目</w:t>
      </w:r>
      <w:r>
        <w:rPr>
          <w:rFonts w:eastAsia="方正小标宋_GBK"/>
          <w:kern w:val="0"/>
          <w:sz w:val="44"/>
          <w:szCs w:val="44"/>
        </w:rPr>
        <w:t>申报表</w:t>
      </w:r>
    </w:p>
    <w:tbl>
      <w:tblPr>
        <w:tblStyle w:val="2"/>
        <w:tblW w:w="9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054"/>
        <w:gridCol w:w="21"/>
        <w:gridCol w:w="92"/>
        <w:gridCol w:w="983"/>
        <w:gridCol w:w="184"/>
        <w:gridCol w:w="390"/>
        <w:gridCol w:w="592"/>
        <w:gridCol w:w="110"/>
        <w:gridCol w:w="75"/>
        <w:gridCol w:w="86"/>
        <w:gridCol w:w="1081"/>
        <w:gridCol w:w="73"/>
        <w:gridCol w:w="1057"/>
        <w:gridCol w:w="17"/>
        <w:gridCol w:w="20"/>
        <w:gridCol w:w="294"/>
        <w:gridCol w:w="865"/>
        <w:gridCol w:w="8"/>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申报项目</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名称</w:t>
            </w:r>
          </w:p>
        </w:tc>
        <w:tc>
          <w:tcPr>
            <w:tcW w:w="8173" w:type="dxa"/>
            <w:gridSpan w:val="19"/>
            <w:vAlign w:val="center"/>
          </w:tcPr>
          <w:p>
            <w:pPr>
              <w:widowControl/>
              <w:spacing w:line="260" w:lineRule="exact"/>
              <w:jc w:val="left"/>
              <w:rPr>
                <w:rFonts w:hint="eastAsia"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申报对象</w:t>
            </w:r>
          </w:p>
        </w:tc>
        <w:tc>
          <w:tcPr>
            <w:tcW w:w="4741" w:type="dxa"/>
            <w:gridSpan w:val="12"/>
            <w:vAlign w:val="center"/>
          </w:tcPr>
          <w:p>
            <w:pPr>
              <w:widowControl/>
              <w:spacing w:line="260" w:lineRule="exact"/>
              <w:jc w:val="left"/>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 xml:space="preserve"> □综合性体育场馆（包含场馆：               ）</w:t>
            </w:r>
          </w:p>
        </w:tc>
        <w:tc>
          <w:tcPr>
            <w:tcW w:w="3432" w:type="dxa"/>
            <w:gridSpan w:val="7"/>
            <w:vAlign w:val="center"/>
          </w:tcPr>
          <w:p>
            <w:pPr>
              <w:widowControl/>
              <w:spacing w:line="260" w:lineRule="exact"/>
              <w:jc w:val="left"/>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□单体场（馆）（具体场馆：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场馆建成</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时间</w:t>
            </w:r>
          </w:p>
        </w:tc>
        <w:tc>
          <w:tcPr>
            <w:tcW w:w="2724" w:type="dxa"/>
            <w:gridSpan w:val="6"/>
            <w:vAlign w:val="center"/>
          </w:tcPr>
          <w:p>
            <w:pPr>
              <w:widowControl/>
              <w:spacing w:line="260" w:lineRule="exact"/>
              <w:jc w:val="left"/>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 xml:space="preserve">      年     月</w:t>
            </w:r>
          </w:p>
        </w:tc>
        <w:tc>
          <w:tcPr>
            <w:tcW w:w="2017" w:type="dxa"/>
            <w:gridSpan w:val="6"/>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场馆投入运营时间</w:t>
            </w:r>
          </w:p>
        </w:tc>
        <w:tc>
          <w:tcPr>
            <w:tcW w:w="3432" w:type="dxa"/>
            <w:gridSpan w:val="7"/>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318" w:type="dxa"/>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产权单位</w:t>
            </w:r>
          </w:p>
        </w:tc>
        <w:tc>
          <w:tcPr>
            <w:tcW w:w="8173" w:type="dxa"/>
            <w:gridSpan w:val="19"/>
            <w:vAlign w:val="center"/>
          </w:tcPr>
          <w:p>
            <w:pPr>
              <w:widowControl/>
              <w:spacing w:line="260" w:lineRule="exact"/>
              <w:jc w:val="left"/>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Merge w:val="restart"/>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申报单位</w:t>
            </w:r>
          </w:p>
        </w:tc>
        <w:tc>
          <w:tcPr>
            <w:tcW w:w="8173" w:type="dxa"/>
            <w:gridSpan w:val="19"/>
            <w:vAlign w:val="center"/>
          </w:tcPr>
          <w:p>
            <w:pPr>
              <w:widowControl/>
              <w:spacing w:line="260" w:lineRule="exact"/>
              <w:jc w:val="left"/>
              <w:rPr>
                <w:rFonts w:hint="eastAsia" w:ascii="方正黑体_GBK" w:eastAsia="方正黑体_GBK"/>
                <w:sz w:val="21"/>
                <w:szCs w:val="21"/>
              </w:rPr>
            </w:pPr>
            <w:r>
              <w:rPr>
                <w:rFonts w:hint="eastAsia" w:ascii="方正黑体_GBK" w:eastAsia="方正黑体_GBK"/>
                <w:sz w:val="21"/>
                <w:szCs w:val="21"/>
              </w:rPr>
              <w:t>名称：                                            （须为体育场馆运营单位）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Merge w:val="continue"/>
            <w:vAlign w:val="center"/>
          </w:tcPr>
          <w:p>
            <w:pPr>
              <w:widowControl/>
              <w:spacing w:line="260" w:lineRule="exact"/>
              <w:jc w:val="center"/>
              <w:rPr>
                <w:rFonts w:hint="eastAsia" w:ascii="方正黑体_GBK" w:eastAsia="方正黑体_GBK"/>
                <w:sz w:val="21"/>
                <w:szCs w:val="21"/>
              </w:rPr>
            </w:pPr>
          </w:p>
        </w:tc>
        <w:tc>
          <w:tcPr>
            <w:tcW w:w="2150" w:type="dxa"/>
            <w:gridSpan w:val="4"/>
            <w:vAlign w:val="center"/>
          </w:tcPr>
          <w:p>
            <w:pPr>
              <w:widowControl/>
              <w:spacing w:line="260" w:lineRule="exact"/>
              <w:rPr>
                <w:rFonts w:hint="eastAsia" w:ascii="方正黑体_GBK" w:eastAsia="方正黑体_GBK"/>
                <w:sz w:val="21"/>
                <w:szCs w:val="21"/>
              </w:rPr>
            </w:pPr>
            <w:r>
              <w:rPr>
                <w:rFonts w:hint="eastAsia" w:ascii="方正黑体_GBK" w:eastAsia="方正黑体_GBK"/>
                <w:sz w:val="21"/>
                <w:szCs w:val="21"/>
              </w:rPr>
              <w:t>注册时间</w:t>
            </w:r>
          </w:p>
        </w:tc>
        <w:tc>
          <w:tcPr>
            <w:tcW w:w="2591" w:type="dxa"/>
            <w:gridSpan w:val="8"/>
            <w:vAlign w:val="center"/>
          </w:tcPr>
          <w:p>
            <w:pPr>
              <w:widowControl/>
              <w:spacing w:line="260" w:lineRule="exact"/>
              <w:jc w:val="left"/>
              <w:rPr>
                <w:rFonts w:hint="eastAsia" w:ascii="方正黑体_GBK" w:eastAsia="方正黑体_GBK"/>
                <w:sz w:val="21"/>
                <w:szCs w:val="21"/>
              </w:rPr>
            </w:pPr>
          </w:p>
        </w:tc>
        <w:tc>
          <w:tcPr>
            <w:tcW w:w="1388" w:type="dxa"/>
            <w:gridSpan w:val="4"/>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注册资本</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（万元）</w:t>
            </w:r>
          </w:p>
        </w:tc>
        <w:tc>
          <w:tcPr>
            <w:tcW w:w="2044" w:type="dxa"/>
            <w:gridSpan w:val="3"/>
            <w:vAlign w:val="center"/>
          </w:tcPr>
          <w:p>
            <w:pPr>
              <w:widowControl/>
              <w:spacing w:line="260" w:lineRule="exact"/>
              <w:jc w:val="left"/>
              <w:rPr>
                <w:rFonts w:hint="eastAsia"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Merge w:val="continue"/>
            <w:vAlign w:val="center"/>
          </w:tcPr>
          <w:p>
            <w:pPr>
              <w:widowControl/>
              <w:spacing w:line="260" w:lineRule="exact"/>
              <w:jc w:val="center"/>
              <w:rPr>
                <w:rFonts w:hint="eastAsia" w:ascii="方正黑体_GBK" w:eastAsia="方正黑体_GBK"/>
                <w:sz w:val="21"/>
                <w:szCs w:val="21"/>
              </w:rPr>
            </w:pPr>
          </w:p>
        </w:tc>
        <w:tc>
          <w:tcPr>
            <w:tcW w:w="2150" w:type="dxa"/>
            <w:gridSpan w:val="4"/>
            <w:vAlign w:val="center"/>
          </w:tcPr>
          <w:p>
            <w:pPr>
              <w:widowControl/>
              <w:spacing w:line="260" w:lineRule="exact"/>
              <w:jc w:val="left"/>
              <w:rPr>
                <w:rFonts w:hint="eastAsia" w:ascii="方正黑体_GBK" w:eastAsia="方正黑体_GBK"/>
                <w:sz w:val="21"/>
                <w:szCs w:val="21"/>
              </w:rPr>
            </w:pPr>
            <w:r>
              <w:rPr>
                <w:rFonts w:hint="eastAsia" w:ascii="方正黑体_GBK" w:eastAsia="方正黑体_GBK"/>
                <w:sz w:val="21"/>
                <w:szCs w:val="21"/>
              </w:rPr>
              <w:t>统一社会信用代码</w:t>
            </w:r>
          </w:p>
        </w:tc>
        <w:tc>
          <w:tcPr>
            <w:tcW w:w="6023" w:type="dxa"/>
            <w:gridSpan w:val="15"/>
            <w:vAlign w:val="center"/>
          </w:tcPr>
          <w:p>
            <w:pPr>
              <w:widowControl/>
              <w:spacing w:line="260" w:lineRule="exact"/>
              <w:jc w:val="left"/>
              <w:rPr>
                <w:rFonts w:hint="eastAsia"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jc w:val="center"/>
        </w:trPr>
        <w:tc>
          <w:tcPr>
            <w:tcW w:w="1318" w:type="dxa"/>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场馆运营</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单位性质</w:t>
            </w:r>
          </w:p>
        </w:tc>
        <w:tc>
          <w:tcPr>
            <w:tcW w:w="8173" w:type="dxa"/>
            <w:gridSpan w:val="19"/>
            <w:vAlign w:val="center"/>
          </w:tcPr>
          <w:p>
            <w:pPr>
              <w:widowControl/>
              <w:spacing w:line="260" w:lineRule="exact"/>
              <w:jc w:val="left"/>
              <w:rPr>
                <w:rFonts w:hint="eastAsia" w:ascii="方正黑体_GBK" w:eastAsia="方正黑体_GBK"/>
                <w:color w:val="000000"/>
                <w:spacing w:val="-6"/>
                <w:kern w:val="0"/>
                <w:sz w:val="21"/>
                <w:szCs w:val="21"/>
              </w:rPr>
            </w:pPr>
            <w:r>
              <w:rPr>
                <w:rFonts w:hint="eastAsia" w:ascii="方正黑体_GBK" w:eastAsia="方正黑体_GBK"/>
                <w:spacing w:val="-6"/>
                <w:sz w:val="21"/>
                <w:szCs w:val="21"/>
              </w:rPr>
              <w:t>事业单位（</w:t>
            </w:r>
            <w:r>
              <w:rPr>
                <w:rFonts w:hint="eastAsia" w:ascii="方正黑体_GBK" w:eastAsia="方正黑体_GBK"/>
                <w:color w:val="000000"/>
                <w:spacing w:val="-6"/>
                <w:kern w:val="0"/>
                <w:sz w:val="21"/>
                <w:szCs w:val="21"/>
              </w:rPr>
              <w:t>□公益一类</w:t>
            </w:r>
            <w:r>
              <w:rPr>
                <w:rFonts w:hint="eastAsia" w:ascii="方正黑体_GBK" w:eastAsia="方正黑体_GBK"/>
                <w:spacing w:val="-6"/>
                <w:sz w:val="21"/>
                <w:szCs w:val="21"/>
              </w:rPr>
              <w:t xml:space="preserve"> </w:t>
            </w:r>
            <w:r>
              <w:rPr>
                <w:rFonts w:hint="eastAsia" w:ascii="方正黑体_GBK" w:eastAsia="方正黑体_GBK"/>
                <w:color w:val="000000"/>
                <w:spacing w:val="-6"/>
                <w:kern w:val="0"/>
                <w:sz w:val="21"/>
                <w:szCs w:val="21"/>
              </w:rPr>
              <w:t xml:space="preserve">□公益二类 </w:t>
            </w:r>
            <w:r>
              <w:rPr>
                <w:rFonts w:hint="eastAsia" w:ascii="方正黑体_GBK" w:eastAsia="方正黑体_GBK"/>
                <w:spacing w:val="-6"/>
                <w:sz w:val="21"/>
                <w:szCs w:val="21"/>
              </w:rPr>
              <w:t>）</w:t>
            </w:r>
          </w:p>
          <w:p>
            <w:pPr>
              <w:widowControl/>
              <w:spacing w:line="260" w:lineRule="exact"/>
              <w:jc w:val="left"/>
              <w:rPr>
                <w:rFonts w:hint="eastAsia" w:ascii="方正黑体_GBK" w:eastAsia="方正黑体_GBK"/>
                <w:spacing w:val="-6"/>
                <w:sz w:val="21"/>
                <w:szCs w:val="21"/>
              </w:rPr>
            </w:pPr>
            <w:r>
              <w:rPr>
                <w:rFonts w:hint="eastAsia" w:ascii="方正黑体_GBK" w:eastAsia="方正黑体_GBK"/>
                <w:spacing w:val="-6"/>
                <w:sz w:val="21"/>
                <w:szCs w:val="21"/>
              </w:rPr>
              <w:t>企业（</w:t>
            </w:r>
            <w:r>
              <w:rPr>
                <w:rFonts w:hint="eastAsia" w:ascii="方正黑体_GBK" w:eastAsia="方正黑体_GBK"/>
                <w:color w:val="000000"/>
                <w:spacing w:val="-6"/>
                <w:kern w:val="0"/>
                <w:sz w:val="21"/>
                <w:szCs w:val="21"/>
              </w:rPr>
              <w:t>□国有独资</w:t>
            </w:r>
            <w:r>
              <w:rPr>
                <w:rFonts w:hint="eastAsia" w:ascii="方正黑体_GBK" w:eastAsia="方正黑体_GBK"/>
                <w:spacing w:val="-6"/>
                <w:sz w:val="21"/>
                <w:szCs w:val="21"/>
              </w:rPr>
              <w:t xml:space="preserve"> </w:t>
            </w:r>
            <w:r>
              <w:rPr>
                <w:rFonts w:hint="eastAsia" w:ascii="方正黑体_GBK" w:eastAsia="方正黑体_GBK"/>
                <w:color w:val="000000"/>
                <w:spacing w:val="-6"/>
                <w:kern w:val="0"/>
                <w:sz w:val="21"/>
                <w:szCs w:val="21"/>
              </w:rPr>
              <w:t>□国有企业□民营企业□混合所有制□其他</w:t>
            </w:r>
            <w:r>
              <w:rPr>
                <w:rFonts w:hint="eastAsia" w:ascii="方正黑体_GBK" w:eastAsia="方正黑体_GBK"/>
                <w:spacing w:val="-6"/>
                <w:sz w:val="21"/>
                <w:szCs w:val="21"/>
              </w:rPr>
              <w:t>）</w:t>
            </w:r>
          </w:p>
          <w:p>
            <w:pPr>
              <w:widowControl/>
              <w:spacing w:line="260" w:lineRule="exact"/>
              <w:jc w:val="left"/>
              <w:rPr>
                <w:rFonts w:hint="eastAsia" w:ascii="方正黑体_GBK" w:eastAsia="方正黑体_GBK"/>
                <w:sz w:val="21"/>
                <w:szCs w:val="21"/>
              </w:rPr>
            </w:pPr>
            <w:r>
              <w:rPr>
                <w:rFonts w:hint="eastAsia" w:ascii="方正黑体_GBK" w:eastAsia="方正黑体_GBK"/>
                <w:color w:val="000000"/>
                <w:spacing w:val="-6"/>
                <w:kern w:val="0"/>
                <w:sz w:val="21"/>
                <w:szCs w:val="21"/>
              </w:rPr>
              <w:t>□民办非企业  □社会团体   □其他（说明：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1318" w:type="dxa"/>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场馆运营</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模式</w:t>
            </w:r>
          </w:p>
        </w:tc>
        <w:tc>
          <w:tcPr>
            <w:tcW w:w="3587" w:type="dxa"/>
            <w:gridSpan w:val="10"/>
            <w:vAlign w:val="center"/>
          </w:tcPr>
          <w:p>
            <w:pPr>
              <w:widowControl/>
              <w:spacing w:line="260" w:lineRule="exact"/>
              <w:jc w:val="left"/>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 xml:space="preserve">□事业单位自主经营   □事企合一   </w:t>
            </w:r>
          </w:p>
          <w:p>
            <w:pPr>
              <w:widowControl/>
              <w:spacing w:line="260" w:lineRule="exact"/>
              <w:jc w:val="left"/>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 xml:space="preserve">□国有企业运营  </w:t>
            </w:r>
          </w:p>
          <w:p>
            <w:pPr>
              <w:widowControl/>
              <w:spacing w:line="260" w:lineRule="exact"/>
              <w:jc w:val="left"/>
              <w:rPr>
                <w:rFonts w:hint="eastAsia" w:ascii="方正黑体_GBK" w:eastAsia="方正黑体_GBK"/>
                <w:sz w:val="21"/>
                <w:szCs w:val="21"/>
              </w:rPr>
            </w:pPr>
            <w:r>
              <w:rPr>
                <w:rFonts w:hint="eastAsia" w:ascii="方正黑体_GBK" w:eastAsia="方正黑体_GBK"/>
                <w:color w:val="000000"/>
                <w:spacing w:val="-6"/>
                <w:kern w:val="0"/>
                <w:sz w:val="21"/>
                <w:szCs w:val="21"/>
              </w:rPr>
              <w:t xml:space="preserve">□委托经营  □其他（说明：            ） </w:t>
            </w:r>
          </w:p>
        </w:tc>
        <w:tc>
          <w:tcPr>
            <w:tcW w:w="1154" w:type="dxa"/>
            <w:gridSpan w:val="2"/>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申报场馆面积</w:t>
            </w: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（平方米）</w:t>
            </w:r>
          </w:p>
        </w:tc>
        <w:tc>
          <w:tcPr>
            <w:tcW w:w="3432" w:type="dxa"/>
            <w:gridSpan w:val="7"/>
            <w:vAlign w:val="center"/>
          </w:tcPr>
          <w:p>
            <w:pPr>
              <w:widowControl/>
              <w:spacing w:line="260" w:lineRule="exact"/>
              <w:jc w:val="center"/>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申报场馆</w:t>
            </w: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智慧化建设</w:t>
            </w: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投入资金</w:t>
            </w:r>
          </w:p>
          <w:p>
            <w:pPr>
              <w:widowControl/>
              <w:spacing w:line="260" w:lineRule="exact"/>
              <w:jc w:val="center"/>
              <w:rPr>
                <w:rFonts w:hint="eastAsia" w:ascii="方正黑体_GBK" w:eastAsia="方正黑体_GBK"/>
                <w:sz w:val="21"/>
                <w:szCs w:val="21"/>
              </w:rPr>
            </w:pPr>
            <w:r>
              <w:rPr>
                <w:rFonts w:hint="eastAsia" w:ascii="方正黑体_GBK" w:eastAsia="方正黑体_GBK"/>
                <w:color w:val="000000"/>
                <w:spacing w:val="-6"/>
                <w:kern w:val="0"/>
                <w:sz w:val="21"/>
                <w:szCs w:val="21"/>
              </w:rPr>
              <w:t>（万元）</w:t>
            </w:r>
          </w:p>
        </w:tc>
        <w:tc>
          <w:tcPr>
            <w:tcW w:w="3316" w:type="dxa"/>
            <w:gridSpan w:val="7"/>
            <w:vAlign w:val="center"/>
          </w:tcPr>
          <w:p>
            <w:pPr>
              <w:widowControl/>
              <w:spacing w:line="260" w:lineRule="exact"/>
              <w:jc w:val="center"/>
              <w:rPr>
                <w:rFonts w:hint="eastAsia" w:ascii="方正黑体_GBK" w:eastAsia="方正黑体_GBK"/>
                <w:color w:val="000000"/>
                <w:spacing w:val="-6"/>
                <w:kern w:val="0"/>
                <w:sz w:val="21"/>
                <w:szCs w:val="21"/>
              </w:rPr>
            </w:pPr>
          </w:p>
        </w:tc>
        <w:tc>
          <w:tcPr>
            <w:tcW w:w="1425" w:type="dxa"/>
            <w:gridSpan w:val="5"/>
            <w:vAlign w:val="center"/>
          </w:tcPr>
          <w:p>
            <w:pPr>
              <w:widowControl/>
              <w:spacing w:line="260" w:lineRule="exact"/>
              <w:jc w:val="center"/>
              <w:rPr>
                <w:rFonts w:hint="eastAsia" w:ascii="方正黑体_GBK" w:eastAsia="方正黑体_GBK"/>
                <w:color w:val="000000"/>
                <w:spacing w:val="-17"/>
                <w:kern w:val="0"/>
                <w:sz w:val="21"/>
                <w:szCs w:val="21"/>
              </w:rPr>
            </w:pPr>
            <w:r>
              <w:rPr>
                <w:rFonts w:hint="eastAsia" w:ascii="方正黑体_GBK" w:eastAsia="方正黑体_GBK"/>
                <w:color w:val="000000"/>
                <w:spacing w:val="-17"/>
                <w:kern w:val="0"/>
                <w:sz w:val="21"/>
                <w:szCs w:val="21"/>
              </w:rPr>
              <w:t>智慧场馆应用</w:t>
            </w:r>
          </w:p>
          <w:p>
            <w:pPr>
              <w:widowControl/>
              <w:spacing w:line="260" w:lineRule="exact"/>
              <w:jc w:val="center"/>
              <w:rPr>
                <w:rFonts w:hint="eastAsia" w:ascii="方正黑体_GBK" w:eastAsia="方正黑体_GBK"/>
                <w:color w:val="000000"/>
                <w:spacing w:val="-17"/>
                <w:kern w:val="0"/>
                <w:sz w:val="21"/>
                <w:szCs w:val="21"/>
              </w:rPr>
            </w:pPr>
            <w:r>
              <w:rPr>
                <w:rFonts w:hint="eastAsia" w:ascii="方正黑体_GBK" w:eastAsia="方正黑体_GBK"/>
                <w:color w:val="000000"/>
                <w:spacing w:val="-17"/>
                <w:kern w:val="0"/>
                <w:sz w:val="21"/>
                <w:szCs w:val="21"/>
              </w:rPr>
              <w:t>管理系统</w:t>
            </w: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17"/>
                <w:kern w:val="0"/>
                <w:sz w:val="21"/>
                <w:szCs w:val="21"/>
              </w:rPr>
              <w:t>投入使用时间</w:t>
            </w:r>
          </w:p>
        </w:tc>
        <w:tc>
          <w:tcPr>
            <w:tcW w:w="3432" w:type="dxa"/>
            <w:gridSpan w:val="7"/>
            <w:vAlign w:val="center"/>
          </w:tcPr>
          <w:p>
            <w:pPr>
              <w:widowControl/>
              <w:spacing w:line="260" w:lineRule="exact"/>
              <w:ind w:firstLine="198" w:firstLineChars="100"/>
              <w:jc w:val="left"/>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restart"/>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申报场馆</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营业收入</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（万元）</w:t>
            </w:r>
          </w:p>
        </w:tc>
        <w:tc>
          <w:tcPr>
            <w:tcW w:w="1075" w:type="dxa"/>
            <w:gridSpan w:val="2"/>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2022年</w:t>
            </w:r>
          </w:p>
        </w:tc>
        <w:tc>
          <w:tcPr>
            <w:tcW w:w="1075" w:type="dxa"/>
            <w:gridSpan w:val="2"/>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2023年</w:t>
            </w:r>
          </w:p>
        </w:tc>
        <w:tc>
          <w:tcPr>
            <w:tcW w:w="1166" w:type="dxa"/>
            <w:gridSpan w:val="3"/>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2024年</w:t>
            </w:r>
          </w:p>
        </w:tc>
        <w:tc>
          <w:tcPr>
            <w:tcW w:w="1425" w:type="dxa"/>
            <w:gridSpan w:val="5"/>
            <w:vMerge w:val="restart"/>
            <w:vAlign w:val="center"/>
          </w:tcPr>
          <w:p>
            <w:pPr>
              <w:widowControl/>
              <w:spacing w:line="260" w:lineRule="exact"/>
              <w:jc w:val="center"/>
              <w:rPr>
                <w:rFonts w:hint="eastAsia" w:ascii="方正黑体_GBK" w:eastAsia="方正黑体_GBK"/>
                <w:color w:val="000000"/>
                <w:spacing w:val="-6"/>
                <w:kern w:val="0"/>
                <w:sz w:val="21"/>
                <w:szCs w:val="21"/>
              </w:rPr>
            </w:pP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申报场馆</w:t>
            </w: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接待人数</w:t>
            </w: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（人次）</w:t>
            </w:r>
          </w:p>
          <w:p>
            <w:pPr>
              <w:widowControl/>
              <w:spacing w:line="260" w:lineRule="exact"/>
              <w:jc w:val="center"/>
              <w:rPr>
                <w:rFonts w:hint="eastAsia" w:ascii="方正黑体_GBK" w:eastAsia="方正黑体_GBK"/>
                <w:color w:val="000000"/>
                <w:spacing w:val="-6"/>
                <w:kern w:val="0"/>
                <w:sz w:val="21"/>
                <w:szCs w:val="21"/>
              </w:rPr>
            </w:pPr>
          </w:p>
        </w:tc>
        <w:tc>
          <w:tcPr>
            <w:tcW w:w="1074" w:type="dxa"/>
            <w:gridSpan w:val="2"/>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2022年</w:t>
            </w:r>
          </w:p>
        </w:tc>
        <w:tc>
          <w:tcPr>
            <w:tcW w:w="1179" w:type="dxa"/>
            <w:gridSpan w:val="3"/>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2023年</w:t>
            </w:r>
          </w:p>
        </w:tc>
        <w:tc>
          <w:tcPr>
            <w:tcW w:w="1179" w:type="dxa"/>
            <w:gridSpan w:val="2"/>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continue"/>
            <w:vAlign w:val="center"/>
          </w:tcPr>
          <w:p>
            <w:pPr>
              <w:widowControl/>
              <w:spacing w:line="260" w:lineRule="exact"/>
              <w:jc w:val="center"/>
              <w:rPr>
                <w:rFonts w:hint="eastAsia" w:ascii="方正黑体_GBK" w:eastAsia="方正黑体_GBK"/>
                <w:sz w:val="21"/>
                <w:szCs w:val="21"/>
              </w:rPr>
            </w:pPr>
          </w:p>
        </w:tc>
        <w:tc>
          <w:tcPr>
            <w:tcW w:w="1075" w:type="dxa"/>
            <w:gridSpan w:val="2"/>
            <w:vAlign w:val="center"/>
          </w:tcPr>
          <w:p>
            <w:pPr>
              <w:widowControl/>
              <w:spacing w:line="260" w:lineRule="exact"/>
              <w:jc w:val="left"/>
              <w:rPr>
                <w:rFonts w:hint="eastAsia" w:ascii="方正黑体_GBK" w:eastAsia="方正黑体_GBK"/>
                <w:color w:val="000000"/>
                <w:spacing w:val="-6"/>
                <w:kern w:val="0"/>
                <w:sz w:val="21"/>
                <w:szCs w:val="21"/>
              </w:rPr>
            </w:pPr>
          </w:p>
        </w:tc>
        <w:tc>
          <w:tcPr>
            <w:tcW w:w="1075" w:type="dxa"/>
            <w:gridSpan w:val="2"/>
            <w:vAlign w:val="center"/>
          </w:tcPr>
          <w:p>
            <w:pPr>
              <w:widowControl/>
              <w:spacing w:line="260" w:lineRule="exact"/>
              <w:jc w:val="left"/>
              <w:rPr>
                <w:rFonts w:hint="eastAsia" w:ascii="方正黑体_GBK" w:eastAsia="方正黑体_GBK"/>
                <w:color w:val="000000"/>
                <w:spacing w:val="-6"/>
                <w:kern w:val="0"/>
                <w:sz w:val="21"/>
                <w:szCs w:val="21"/>
              </w:rPr>
            </w:pPr>
          </w:p>
        </w:tc>
        <w:tc>
          <w:tcPr>
            <w:tcW w:w="1166" w:type="dxa"/>
            <w:gridSpan w:val="3"/>
            <w:vAlign w:val="center"/>
          </w:tcPr>
          <w:p>
            <w:pPr>
              <w:widowControl/>
              <w:spacing w:line="260" w:lineRule="exact"/>
              <w:jc w:val="left"/>
              <w:rPr>
                <w:rFonts w:hint="eastAsia" w:ascii="方正黑体_GBK" w:eastAsia="方正黑体_GBK"/>
                <w:color w:val="000000"/>
                <w:spacing w:val="-6"/>
                <w:kern w:val="0"/>
                <w:sz w:val="21"/>
                <w:szCs w:val="21"/>
              </w:rPr>
            </w:pPr>
          </w:p>
        </w:tc>
        <w:tc>
          <w:tcPr>
            <w:tcW w:w="1425" w:type="dxa"/>
            <w:gridSpan w:val="5"/>
            <w:vMerge w:val="continue"/>
            <w:vAlign w:val="center"/>
          </w:tcPr>
          <w:p>
            <w:pPr>
              <w:widowControl/>
              <w:spacing w:line="260" w:lineRule="exact"/>
              <w:jc w:val="left"/>
              <w:rPr>
                <w:rFonts w:hint="eastAsia" w:ascii="方正黑体_GBK" w:eastAsia="方正黑体_GBK"/>
                <w:color w:val="000000"/>
                <w:spacing w:val="-6"/>
                <w:kern w:val="0"/>
                <w:sz w:val="21"/>
                <w:szCs w:val="21"/>
              </w:rPr>
            </w:pPr>
          </w:p>
        </w:tc>
        <w:tc>
          <w:tcPr>
            <w:tcW w:w="1074" w:type="dxa"/>
            <w:gridSpan w:val="2"/>
            <w:vAlign w:val="center"/>
          </w:tcPr>
          <w:p>
            <w:pPr>
              <w:widowControl/>
              <w:spacing w:line="260" w:lineRule="exact"/>
              <w:jc w:val="left"/>
              <w:rPr>
                <w:rFonts w:hint="eastAsia" w:ascii="方正黑体_GBK" w:eastAsia="方正黑体_GBK"/>
                <w:color w:val="000000"/>
                <w:spacing w:val="-6"/>
                <w:kern w:val="0"/>
                <w:sz w:val="21"/>
                <w:szCs w:val="21"/>
              </w:rPr>
            </w:pPr>
          </w:p>
        </w:tc>
        <w:tc>
          <w:tcPr>
            <w:tcW w:w="1179" w:type="dxa"/>
            <w:gridSpan w:val="3"/>
            <w:vAlign w:val="center"/>
          </w:tcPr>
          <w:p>
            <w:pPr>
              <w:widowControl/>
              <w:spacing w:line="260" w:lineRule="exact"/>
              <w:jc w:val="left"/>
              <w:rPr>
                <w:rFonts w:hint="eastAsia" w:ascii="方正黑体_GBK" w:eastAsia="方正黑体_GBK"/>
                <w:color w:val="000000"/>
                <w:spacing w:val="-6"/>
                <w:kern w:val="0"/>
                <w:sz w:val="21"/>
                <w:szCs w:val="21"/>
              </w:rPr>
            </w:pPr>
          </w:p>
        </w:tc>
        <w:tc>
          <w:tcPr>
            <w:tcW w:w="1179" w:type="dxa"/>
            <w:gridSpan w:val="2"/>
            <w:vAlign w:val="center"/>
          </w:tcPr>
          <w:p>
            <w:pPr>
              <w:widowControl/>
              <w:spacing w:line="260" w:lineRule="exact"/>
              <w:jc w:val="left"/>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318" w:type="dxa"/>
            <w:vAlign w:val="center"/>
          </w:tcPr>
          <w:p>
            <w:pPr>
              <w:widowControl/>
              <w:spacing w:line="260" w:lineRule="exact"/>
              <w:jc w:val="center"/>
              <w:rPr>
                <w:rFonts w:hint="eastAsia" w:ascii="方正黑体_GBK" w:eastAsia="方正黑体_GBK"/>
                <w:spacing w:val="-11"/>
                <w:sz w:val="21"/>
                <w:szCs w:val="21"/>
              </w:rPr>
            </w:pPr>
            <w:r>
              <w:rPr>
                <w:rFonts w:hint="eastAsia" w:ascii="方正黑体_GBK" w:eastAsia="方正黑体_GBK"/>
                <w:spacing w:val="-11"/>
                <w:sz w:val="21"/>
                <w:szCs w:val="21"/>
              </w:rPr>
              <w:t>申报场馆</w:t>
            </w:r>
          </w:p>
          <w:p>
            <w:pPr>
              <w:widowControl/>
              <w:spacing w:line="260" w:lineRule="exact"/>
              <w:jc w:val="center"/>
              <w:rPr>
                <w:rFonts w:hint="eastAsia" w:ascii="方正黑体_GBK" w:eastAsia="方正黑体_GBK"/>
                <w:sz w:val="21"/>
                <w:szCs w:val="21"/>
              </w:rPr>
            </w:pPr>
            <w:r>
              <w:rPr>
                <w:rFonts w:hint="eastAsia" w:ascii="方正黑体_GBK" w:eastAsia="方正黑体_GBK"/>
                <w:spacing w:val="-11"/>
                <w:sz w:val="21"/>
                <w:szCs w:val="21"/>
              </w:rPr>
              <w:t>会员数（人）</w:t>
            </w:r>
          </w:p>
        </w:tc>
        <w:tc>
          <w:tcPr>
            <w:tcW w:w="8173" w:type="dxa"/>
            <w:gridSpan w:val="19"/>
            <w:vAlign w:val="center"/>
          </w:tcPr>
          <w:p>
            <w:pPr>
              <w:widowControl/>
              <w:spacing w:line="260" w:lineRule="exact"/>
              <w:jc w:val="left"/>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restart"/>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场馆信息化服务系统与管理系统</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建立情况</w:t>
            </w:r>
          </w:p>
        </w:tc>
        <w:tc>
          <w:tcPr>
            <w:tcW w:w="8173" w:type="dxa"/>
            <w:gridSpan w:val="19"/>
            <w:vAlign w:val="center"/>
          </w:tcPr>
          <w:p>
            <w:pPr>
              <w:widowControl/>
              <w:spacing w:line="260" w:lineRule="exact"/>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线上服务：□场地预定  □票务售卖  □赛事活动培训报名 □信息发布 □科学健身宣传</w:t>
            </w:r>
          </w:p>
          <w:p>
            <w:pPr>
              <w:widowControl/>
              <w:spacing w:line="260" w:lineRule="exact"/>
              <w:ind w:firstLine="990" w:firstLineChars="500"/>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continue"/>
            <w:vAlign w:val="center"/>
          </w:tcPr>
          <w:p>
            <w:pPr>
              <w:widowControl/>
              <w:spacing w:line="260" w:lineRule="exact"/>
              <w:rPr>
                <w:rFonts w:hint="eastAsia" w:ascii="方正黑体_GBK" w:eastAsia="方正黑体_GBK"/>
                <w:sz w:val="21"/>
                <w:szCs w:val="21"/>
              </w:rPr>
            </w:pPr>
          </w:p>
        </w:tc>
        <w:tc>
          <w:tcPr>
            <w:tcW w:w="8173" w:type="dxa"/>
            <w:gridSpan w:val="19"/>
            <w:vAlign w:val="center"/>
          </w:tcPr>
          <w:p>
            <w:pPr>
              <w:widowControl/>
              <w:spacing w:line="260" w:lineRule="exact"/>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管理系统：□会员管理  □财务管理 □客流统计  □其他（说明：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continue"/>
            <w:vAlign w:val="center"/>
          </w:tcPr>
          <w:p>
            <w:pPr>
              <w:widowControl/>
              <w:spacing w:line="260" w:lineRule="exact"/>
              <w:rPr>
                <w:rFonts w:hint="eastAsia" w:ascii="方正黑体_GBK" w:eastAsia="方正黑体_GBK"/>
                <w:color w:val="000000"/>
                <w:spacing w:val="-6"/>
                <w:kern w:val="0"/>
                <w:sz w:val="21"/>
                <w:szCs w:val="21"/>
              </w:rPr>
            </w:pPr>
          </w:p>
        </w:tc>
        <w:tc>
          <w:tcPr>
            <w:tcW w:w="8173" w:type="dxa"/>
            <w:gridSpan w:val="19"/>
            <w:vAlign w:val="center"/>
          </w:tcPr>
          <w:p>
            <w:pPr>
              <w:widowControl/>
              <w:spacing w:line="260" w:lineRule="exact"/>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是（否）具备与国家、省、行业等信息服务平台对接的能力：□是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4" w:hRule="atLeast"/>
          <w:jc w:val="center"/>
        </w:trPr>
        <w:tc>
          <w:tcPr>
            <w:tcW w:w="1318" w:type="dxa"/>
            <w:vMerge w:val="restart"/>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申报场馆</w:t>
            </w: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智慧化建设</w:t>
            </w: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情况</w:t>
            </w:r>
          </w:p>
        </w:tc>
        <w:tc>
          <w:tcPr>
            <w:tcW w:w="8173" w:type="dxa"/>
            <w:gridSpan w:val="19"/>
          </w:tcPr>
          <w:p>
            <w:pPr>
              <w:widowControl/>
              <w:spacing w:line="260" w:lineRule="exact"/>
              <w:rPr>
                <w:rFonts w:hint="eastAsia" w:ascii="方正黑体_GBK" w:eastAsia="方正黑体_GBK"/>
                <w:sz w:val="21"/>
                <w:szCs w:val="21"/>
              </w:rPr>
            </w:pPr>
            <w:r>
              <w:rPr>
                <w:rFonts w:hint="eastAsia" w:ascii="方正黑体_GBK" w:eastAsia="方正黑体_GBK"/>
                <w:sz w:val="21"/>
                <w:szCs w:val="21"/>
              </w:rPr>
              <w:t>（一）申报场馆智慧化建设与运营基本情况（300字左右）</w:t>
            </w:r>
          </w:p>
          <w:p>
            <w:pPr>
              <w:widowControl/>
              <w:spacing w:line="260" w:lineRule="exact"/>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4" w:hRule="atLeast"/>
          <w:jc w:val="center"/>
        </w:trPr>
        <w:tc>
          <w:tcPr>
            <w:tcW w:w="1318" w:type="dxa"/>
            <w:vMerge w:val="continue"/>
            <w:vAlign w:val="center"/>
          </w:tcPr>
          <w:p>
            <w:pPr>
              <w:widowControl/>
              <w:spacing w:line="260" w:lineRule="exact"/>
              <w:rPr>
                <w:rFonts w:hint="eastAsia" w:ascii="方正黑体_GBK" w:eastAsia="方正黑体_GBK"/>
                <w:color w:val="000000"/>
                <w:spacing w:val="-6"/>
                <w:kern w:val="0"/>
                <w:sz w:val="21"/>
                <w:szCs w:val="21"/>
              </w:rPr>
            </w:pPr>
          </w:p>
        </w:tc>
        <w:tc>
          <w:tcPr>
            <w:tcW w:w="8173" w:type="dxa"/>
            <w:gridSpan w:val="19"/>
          </w:tcPr>
          <w:p>
            <w:pPr>
              <w:widowControl/>
              <w:spacing w:line="260" w:lineRule="exact"/>
              <w:rPr>
                <w:rFonts w:hint="eastAsia" w:ascii="方正黑体_GBK" w:eastAsia="方正黑体_GBK"/>
                <w:sz w:val="21"/>
                <w:szCs w:val="21"/>
              </w:rPr>
            </w:pPr>
            <w:r>
              <w:rPr>
                <w:rFonts w:hint="eastAsia" w:ascii="方正黑体_GBK" w:eastAsia="方正黑体_GBK"/>
                <w:sz w:val="21"/>
                <w:szCs w:val="21"/>
              </w:rPr>
              <w:t>（二）申报场馆智慧化解决方案和应用管理系统建设使用情况，以及对场馆节能降本增效、提高运营效能所发挥的作用（含相关数据）（500字左右）</w:t>
            </w:r>
          </w:p>
          <w:p>
            <w:pPr>
              <w:widowControl/>
              <w:spacing w:line="260" w:lineRule="exact"/>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jc w:val="center"/>
        </w:trPr>
        <w:tc>
          <w:tcPr>
            <w:tcW w:w="1318" w:type="dxa"/>
            <w:vMerge w:val="continue"/>
            <w:vAlign w:val="center"/>
          </w:tcPr>
          <w:p>
            <w:pPr>
              <w:widowControl/>
              <w:spacing w:line="260" w:lineRule="exact"/>
              <w:rPr>
                <w:rFonts w:hint="eastAsia" w:ascii="方正黑体_GBK" w:eastAsia="方正黑体_GBK"/>
                <w:color w:val="000000"/>
                <w:spacing w:val="-6"/>
                <w:kern w:val="0"/>
                <w:sz w:val="21"/>
                <w:szCs w:val="21"/>
              </w:rPr>
            </w:pPr>
          </w:p>
        </w:tc>
        <w:tc>
          <w:tcPr>
            <w:tcW w:w="8173" w:type="dxa"/>
            <w:gridSpan w:val="19"/>
          </w:tcPr>
          <w:p>
            <w:pPr>
              <w:widowControl/>
              <w:spacing w:line="260" w:lineRule="exact"/>
              <w:rPr>
                <w:rFonts w:hint="eastAsia" w:ascii="方正黑体_GBK" w:eastAsia="方正黑体_GBK"/>
                <w:sz w:val="21"/>
                <w:szCs w:val="21"/>
              </w:rPr>
            </w:pPr>
            <w:r>
              <w:rPr>
                <w:rFonts w:hint="eastAsia" w:ascii="方正黑体_GBK" w:eastAsia="方正黑体_GBK"/>
                <w:sz w:val="21"/>
                <w:szCs w:val="21"/>
              </w:rPr>
              <w:t>（三）申报场馆智能化服务情况（主要围绕“智慧体育场馆创新项目”申报条件第4条 ，阐述场馆重点环节和领域智能化改造和数字化应用的创新情况及引领性）（500字左右）</w:t>
            </w:r>
          </w:p>
          <w:p>
            <w:pPr>
              <w:widowControl/>
              <w:spacing w:line="260" w:lineRule="exact"/>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4" w:hRule="atLeast"/>
          <w:jc w:val="center"/>
        </w:trPr>
        <w:tc>
          <w:tcPr>
            <w:tcW w:w="1318" w:type="dxa"/>
            <w:vMerge w:val="continue"/>
            <w:vAlign w:val="center"/>
          </w:tcPr>
          <w:p>
            <w:pPr>
              <w:widowControl/>
              <w:spacing w:line="260" w:lineRule="exact"/>
              <w:rPr>
                <w:rFonts w:hint="eastAsia" w:ascii="方正黑体_GBK" w:eastAsia="方正黑体_GBK"/>
                <w:color w:val="000000"/>
                <w:spacing w:val="-6"/>
                <w:kern w:val="0"/>
                <w:sz w:val="21"/>
                <w:szCs w:val="21"/>
              </w:rPr>
            </w:pPr>
          </w:p>
        </w:tc>
        <w:tc>
          <w:tcPr>
            <w:tcW w:w="8173" w:type="dxa"/>
            <w:gridSpan w:val="19"/>
          </w:tcPr>
          <w:p>
            <w:pPr>
              <w:widowControl/>
              <w:spacing w:line="260" w:lineRule="exact"/>
              <w:rPr>
                <w:rFonts w:hint="eastAsia" w:ascii="方正黑体_GBK" w:eastAsia="方正黑体_GBK"/>
                <w:sz w:val="21"/>
                <w:szCs w:val="21"/>
              </w:rPr>
            </w:pPr>
            <w:r>
              <w:rPr>
                <w:rFonts w:hint="eastAsia" w:ascii="方正黑体_GBK" w:eastAsia="方正黑体_GBK"/>
                <w:sz w:val="21"/>
                <w:szCs w:val="21"/>
              </w:rPr>
              <w:t>（四）申报场馆信息安全管理体系和安全保障体系建设情况（500字左右）</w:t>
            </w:r>
          </w:p>
          <w:p>
            <w:pPr>
              <w:widowControl/>
              <w:spacing w:line="260" w:lineRule="exact"/>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4" w:hRule="atLeast"/>
          <w:jc w:val="center"/>
        </w:trPr>
        <w:tc>
          <w:tcPr>
            <w:tcW w:w="1318" w:type="dxa"/>
            <w:vMerge w:val="continue"/>
            <w:vAlign w:val="center"/>
          </w:tcPr>
          <w:p>
            <w:pPr>
              <w:widowControl/>
              <w:spacing w:line="260" w:lineRule="exact"/>
              <w:rPr>
                <w:rFonts w:hint="eastAsia" w:ascii="方正黑体_GBK" w:eastAsia="方正黑体_GBK"/>
                <w:color w:val="000000"/>
                <w:spacing w:val="-6"/>
                <w:kern w:val="0"/>
                <w:sz w:val="21"/>
                <w:szCs w:val="21"/>
              </w:rPr>
            </w:pPr>
          </w:p>
        </w:tc>
        <w:tc>
          <w:tcPr>
            <w:tcW w:w="8173" w:type="dxa"/>
            <w:gridSpan w:val="19"/>
          </w:tcPr>
          <w:p>
            <w:pPr>
              <w:spacing w:line="320" w:lineRule="exact"/>
              <w:rPr>
                <w:rFonts w:hint="eastAsia" w:ascii="方正黑体_GBK" w:eastAsia="方正黑体_GBK"/>
                <w:sz w:val="21"/>
                <w:szCs w:val="21"/>
              </w:rPr>
            </w:pPr>
            <w:r>
              <w:rPr>
                <w:rFonts w:hint="eastAsia" w:ascii="方正黑体_GBK" w:eastAsia="方正黑体_GBK"/>
                <w:sz w:val="21"/>
                <w:szCs w:val="21"/>
              </w:rPr>
              <w:t>（五）申报场馆智慧化建设成果的应用推广价值和示范引领作用，以及对解决开放运营难点热点、提升公共体育服务质量，增进人民群众健康、促进体育场馆提质增效、推动体育场馆产业和消费升级等方面的作用分析（500字左右）</w:t>
            </w:r>
          </w:p>
          <w:p>
            <w:pPr>
              <w:widowControl/>
              <w:spacing w:line="260" w:lineRule="exact"/>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18" w:type="dxa"/>
            <w:vMerge w:val="restart"/>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申报单位</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营业收入</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（万元）</w:t>
            </w:r>
          </w:p>
        </w:tc>
        <w:tc>
          <w:tcPr>
            <w:tcW w:w="1167" w:type="dxa"/>
            <w:gridSpan w:val="3"/>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2022年</w:t>
            </w:r>
          </w:p>
        </w:tc>
        <w:tc>
          <w:tcPr>
            <w:tcW w:w="1167" w:type="dxa"/>
            <w:gridSpan w:val="2"/>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2023年</w:t>
            </w:r>
          </w:p>
        </w:tc>
        <w:tc>
          <w:tcPr>
            <w:tcW w:w="1167" w:type="dxa"/>
            <w:gridSpan w:val="4"/>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2024年</w:t>
            </w:r>
          </w:p>
        </w:tc>
        <w:tc>
          <w:tcPr>
            <w:tcW w:w="1167" w:type="dxa"/>
            <w:gridSpan w:val="2"/>
            <w:vMerge w:val="restart"/>
            <w:vAlign w:val="center"/>
          </w:tcPr>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申报单位</w:t>
            </w:r>
          </w:p>
          <w:p>
            <w:pPr>
              <w:widowControl/>
              <w:spacing w:line="260" w:lineRule="exact"/>
              <w:jc w:val="center"/>
              <w:rPr>
                <w:rFonts w:hint="eastAsia" w:ascii="方正黑体_GBK" w:eastAsia="方正黑体_GBK"/>
                <w:sz w:val="21"/>
                <w:szCs w:val="21"/>
              </w:rPr>
            </w:pPr>
            <w:r>
              <w:rPr>
                <w:rFonts w:hint="eastAsia" w:ascii="方正黑体_GBK" w:eastAsia="方正黑体_GBK"/>
                <w:sz w:val="21"/>
                <w:szCs w:val="21"/>
              </w:rPr>
              <w:t>净利润</w:t>
            </w:r>
          </w:p>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sz w:val="21"/>
                <w:szCs w:val="21"/>
              </w:rPr>
              <w:t>（万元）</w:t>
            </w:r>
          </w:p>
        </w:tc>
        <w:tc>
          <w:tcPr>
            <w:tcW w:w="1167" w:type="dxa"/>
            <w:gridSpan w:val="4"/>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2022年</w:t>
            </w:r>
          </w:p>
        </w:tc>
        <w:tc>
          <w:tcPr>
            <w:tcW w:w="1167" w:type="dxa"/>
            <w:gridSpan w:val="3"/>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2023年</w:t>
            </w:r>
          </w:p>
        </w:tc>
        <w:tc>
          <w:tcPr>
            <w:tcW w:w="1171" w:type="dxa"/>
            <w:vAlign w:val="center"/>
          </w:tcPr>
          <w:p>
            <w:pPr>
              <w:widowControl/>
              <w:spacing w:line="260" w:lineRule="exact"/>
              <w:jc w:val="center"/>
              <w:rPr>
                <w:rFonts w:hint="eastAsia"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18" w:type="dxa"/>
            <w:vMerge w:val="continue"/>
            <w:vAlign w:val="center"/>
          </w:tcPr>
          <w:p>
            <w:pPr>
              <w:widowControl/>
              <w:spacing w:line="260" w:lineRule="exact"/>
              <w:jc w:val="center"/>
              <w:rPr>
                <w:rFonts w:hint="eastAsia" w:ascii="方正黑体_GBK" w:eastAsia="方正黑体_GBK"/>
                <w:sz w:val="21"/>
                <w:szCs w:val="21"/>
              </w:rPr>
            </w:pPr>
          </w:p>
        </w:tc>
        <w:tc>
          <w:tcPr>
            <w:tcW w:w="1167" w:type="dxa"/>
            <w:gridSpan w:val="3"/>
            <w:vAlign w:val="center"/>
          </w:tcPr>
          <w:p>
            <w:pPr>
              <w:widowControl/>
              <w:spacing w:line="260" w:lineRule="exact"/>
              <w:jc w:val="center"/>
              <w:rPr>
                <w:rFonts w:hint="eastAsia" w:ascii="方正黑体_GBK" w:eastAsia="方正黑体_GBK"/>
                <w:color w:val="000000"/>
                <w:spacing w:val="-6"/>
                <w:kern w:val="0"/>
                <w:sz w:val="21"/>
                <w:szCs w:val="21"/>
              </w:rPr>
            </w:pPr>
          </w:p>
        </w:tc>
        <w:tc>
          <w:tcPr>
            <w:tcW w:w="1167" w:type="dxa"/>
            <w:gridSpan w:val="2"/>
            <w:vAlign w:val="center"/>
          </w:tcPr>
          <w:p>
            <w:pPr>
              <w:widowControl/>
              <w:spacing w:line="260" w:lineRule="exact"/>
              <w:jc w:val="center"/>
              <w:rPr>
                <w:rFonts w:hint="eastAsia" w:ascii="方正黑体_GBK" w:eastAsia="方正黑体_GBK"/>
                <w:color w:val="000000"/>
                <w:spacing w:val="-6"/>
                <w:kern w:val="0"/>
                <w:sz w:val="21"/>
                <w:szCs w:val="21"/>
              </w:rPr>
            </w:pPr>
          </w:p>
        </w:tc>
        <w:tc>
          <w:tcPr>
            <w:tcW w:w="1167" w:type="dxa"/>
            <w:gridSpan w:val="4"/>
            <w:vAlign w:val="center"/>
          </w:tcPr>
          <w:p>
            <w:pPr>
              <w:widowControl/>
              <w:spacing w:line="260" w:lineRule="exact"/>
              <w:jc w:val="center"/>
              <w:rPr>
                <w:rFonts w:hint="eastAsia" w:ascii="方正黑体_GBK" w:eastAsia="方正黑体_GBK"/>
                <w:color w:val="000000"/>
                <w:spacing w:val="-6"/>
                <w:kern w:val="0"/>
                <w:sz w:val="21"/>
                <w:szCs w:val="21"/>
              </w:rPr>
            </w:pPr>
          </w:p>
        </w:tc>
        <w:tc>
          <w:tcPr>
            <w:tcW w:w="1167" w:type="dxa"/>
            <w:gridSpan w:val="2"/>
            <w:vMerge w:val="continue"/>
            <w:vAlign w:val="center"/>
          </w:tcPr>
          <w:p>
            <w:pPr>
              <w:widowControl/>
              <w:spacing w:line="260" w:lineRule="exact"/>
              <w:jc w:val="center"/>
              <w:rPr>
                <w:rFonts w:hint="eastAsia" w:ascii="方正黑体_GBK" w:eastAsia="方正黑体_GBK"/>
                <w:color w:val="000000"/>
                <w:spacing w:val="-6"/>
                <w:kern w:val="0"/>
                <w:sz w:val="21"/>
                <w:szCs w:val="21"/>
              </w:rPr>
            </w:pPr>
          </w:p>
        </w:tc>
        <w:tc>
          <w:tcPr>
            <w:tcW w:w="1167" w:type="dxa"/>
            <w:gridSpan w:val="4"/>
            <w:vAlign w:val="center"/>
          </w:tcPr>
          <w:p>
            <w:pPr>
              <w:widowControl/>
              <w:spacing w:line="260" w:lineRule="exact"/>
              <w:jc w:val="center"/>
              <w:rPr>
                <w:rFonts w:hint="eastAsia" w:ascii="方正黑体_GBK" w:eastAsia="方正黑体_GBK"/>
                <w:color w:val="000000"/>
                <w:spacing w:val="-6"/>
                <w:kern w:val="0"/>
                <w:sz w:val="21"/>
                <w:szCs w:val="21"/>
              </w:rPr>
            </w:pPr>
          </w:p>
        </w:tc>
        <w:tc>
          <w:tcPr>
            <w:tcW w:w="1167" w:type="dxa"/>
            <w:gridSpan w:val="3"/>
            <w:vAlign w:val="center"/>
          </w:tcPr>
          <w:p>
            <w:pPr>
              <w:widowControl/>
              <w:spacing w:line="260" w:lineRule="exact"/>
              <w:jc w:val="center"/>
              <w:rPr>
                <w:rFonts w:hint="eastAsia" w:ascii="方正黑体_GBK" w:eastAsia="方正黑体_GBK"/>
                <w:color w:val="000000"/>
                <w:spacing w:val="-6"/>
                <w:kern w:val="0"/>
                <w:sz w:val="21"/>
                <w:szCs w:val="21"/>
              </w:rPr>
            </w:pPr>
          </w:p>
        </w:tc>
        <w:tc>
          <w:tcPr>
            <w:tcW w:w="1171" w:type="dxa"/>
            <w:vAlign w:val="center"/>
          </w:tcPr>
          <w:p>
            <w:pPr>
              <w:widowControl/>
              <w:spacing w:line="260" w:lineRule="exact"/>
              <w:jc w:val="center"/>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1318" w:type="dxa"/>
            <w:vAlign w:val="center"/>
          </w:tcPr>
          <w:p>
            <w:pPr>
              <w:widowControl/>
              <w:spacing w:line="260" w:lineRule="exact"/>
              <w:jc w:val="center"/>
              <w:rPr>
                <w:rFonts w:hint="eastAsia" w:ascii="方正黑体_GBK" w:eastAsia="方正黑体_GBK"/>
                <w:spacing w:val="-17"/>
                <w:sz w:val="21"/>
                <w:szCs w:val="21"/>
              </w:rPr>
            </w:pPr>
            <w:r>
              <w:rPr>
                <w:rFonts w:hint="eastAsia" w:ascii="方正黑体_GBK" w:eastAsia="方正黑体_GBK"/>
                <w:spacing w:val="-17"/>
                <w:sz w:val="21"/>
                <w:szCs w:val="21"/>
              </w:rPr>
              <w:t>申报单位简介</w:t>
            </w:r>
          </w:p>
          <w:p>
            <w:pPr>
              <w:widowControl/>
              <w:spacing w:line="260" w:lineRule="exact"/>
              <w:jc w:val="center"/>
              <w:rPr>
                <w:rFonts w:hint="eastAsia" w:ascii="方正黑体_GBK" w:eastAsia="方正黑体_GBK"/>
                <w:spacing w:val="-17"/>
                <w:sz w:val="21"/>
                <w:szCs w:val="21"/>
              </w:rPr>
            </w:pPr>
            <w:r>
              <w:rPr>
                <w:rFonts w:hint="eastAsia" w:ascii="方正黑体_GBK" w:eastAsia="方正黑体_GBK"/>
                <w:spacing w:val="-17"/>
                <w:sz w:val="21"/>
                <w:szCs w:val="21"/>
              </w:rPr>
              <w:t>（300字左右）</w:t>
            </w:r>
          </w:p>
        </w:tc>
        <w:tc>
          <w:tcPr>
            <w:tcW w:w="8173" w:type="dxa"/>
            <w:gridSpan w:val="19"/>
            <w:vAlign w:val="center"/>
          </w:tcPr>
          <w:p>
            <w:pPr>
              <w:widowControl/>
              <w:spacing w:line="260" w:lineRule="exact"/>
              <w:jc w:val="left"/>
              <w:rPr>
                <w:rFonts w:hint="eastAsia"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9491" w:type="dxa"/>
            <w:gridSpan w:val="20"/>
          </w:tcPr>
          <w:p>
            <w:pPr>
              <w:spacing w:line="320" w:lineRule="exact"/>
              <w:rPr>
                <w:rFonts w:hint="eastAsia" w:ascii="方正黑体_GBK" w:eastAsia="方正黑体_GBK"/>
                <w:kern w:val="0"/>
                <w:sz w:val="21"/>
                <w:szCs w:val="21"/>
              </w:rPr>
            </w:pPr>
            <w:r>
              <w:rPr>
                <w:rFonts w:hint="eastAsia" w:ascii="方正黑体_GBK" w:eastAsia="方正黑体_GBK"/>
                <w:kern w:val="0"/>
                <w:sz w:val="21"/>
                <w:szCs w:val="21"/>
              </w:rPr>
              <w:t>申报单位承诺：</w:t>
            </w:r>
          </w:p>
          <w:p>
            <w:pPr>
              <w:spacing w:line="320" w:lineRule="exact"/>
              <w:ind w:firstLine="420" w:firstLineChars="200"/>
              <w:rPr>
                <w:rFonts w:hint="eastAsia" w:ascii="方正黑体_GBK" w:eastAsia="方正黑体_GBK"/>
                <w:kern w:val="0"/>
                <w:sz w:val="21"/>
                <w:szCs w:val="21"/>
              </w:rPr>
            </w:pPr>
            <w:r>
              <w:rPr>
                <w:rFonts w:hint="eastAsia" w:ascii="方正黑体_GBK" w:eastAsia="方正黑体_GBK"/>
                <w:kern w:val="0"/>
                <w:sz w:val="21"/>
                <w:szCs w:val="21"/>
              </w:rPr>
              <w:t>保证所有申请材料真实可靠，与实际情况相符。本单位信用状况良好，申报场馆近三年未发生过</w:t>
            </w:r>
            <w:r>
              <w:rPr>
                <w:rFonts w:hint="eastAsia" w:ascii="方正黑体_GBK" w:eastAsia="方正黑体_GBK"/>
                <w:sz w:val="21"/>
                <w:szCs w:val="21"/>
              </w:rPr>
              <w:t>较大</w:t>
            </w:r>
            <w:r>
              <w:rPr>
                <w:rFonts w:hint="eastAsia" w:ascii="方正黑体_GBK" w:eastAsia="方正黑体_GBK"/>
                <w:kern w:val="0"/>
                <w:sz w:val="21"/>
                <w:szCs w:val="21"/>
              </w:rPr>
              <w:t>信息及较大以上安全事故。以上承诺如与实际情况不符，本单位愿意承担相关责任。</w:t>
            </w:r>
          </w:p>
          <w:p>
            <w:pPr>
              <w:spacing w:line="320" w:lineRule="exact"/>
              <w:ind w:firstLine="420" w:firstLineChars="200"/>
              <w:rPr>
                <w:rFonts w:hint="eastAsia" w:ascii="方正黑体_GBK" w:eastAsia="方正黑体_GBK"/>
                <w:kern w:val="0"/>
                <w:sz w:val="21"/>
                <w:szCs w:val="21"/>
              </w:rPr>
            </w:pPr>
            <w:r>
              <w:rPr>
                <w:rFonts w:hint="eastAsia" w:ascii="方正黑体_GBK" w:eastAsia="方正黑体_GBK"/>
                <w:kern w:val="0"/>
                <w:sz w:val="21"/>
                <w:szCs w:val="21"/>
              </w:rPr>
              <w:t>特此承诺。</w:t>
            </w:r>
          </w:p>
          <w:p>
            <w:pPr>
              <w:spacing w:line="320" w:lineRule="exact"/>
              <w:rPr>
                <w:rFonts w:hint="eastAsia" w:ascii="方正黑体_GBK" w:eastAsia="方正黑体_GBK"/>
                <w:kern w:val="0"/>
                <w:sz w:val="21"/>
                <w:szCs w:val="21"/>
              </w:rPr>
            </w:pPr>
            <w:r>
              <w:rPr>
                <w:rFonts w:hint="eastAsia" w:ascii="方正黑体_GBK" w:eastAsia="方正黑体_GBK"/>
                <w:kern w:val="0"/>
                <w:sz w:val="21"/>
                <w:szCs w:val="21"/>
              </w:rPr>
              <w:t xml:space="preserve">                                          承诺单位（盖章）：</w:t>
            </w:r>
          </w:p>
          <w:p>
            <w:pPr>
              <w:spacing w:line="320" w:lineRule="exact"/>
              <w:ind w:firstLine="4410" w:firstLineChars="2100"/>
              <w:rPr>
                <w:rFonts w:hint="eastAsia" w:ascii="方正黑体_GBK" w:eastAsia="方正黑体_GBK"/>
                <w:kern w:val="0"/>
                <w:sz w:val="21"/>
                <w:szCs w:val="21"/>
              </w:rPr>
            </w:pPr>
          </w:p>
          <w:p>
            <w:pPr>
              <w:spacing w:line="320" w:lineRule="exact"/>
              <w:rPr>
                <w:rFonts w:hint="eastAsia" w:ascii="方正黑体_GBK" w:eastAsia="方正黑体_GBK"/>
                <w:kern w:val="0"/>
                <w:sz w:val="21"/>
                <w:szCs w:val="21"/>
              </w:rPr>
            </w:pPr>
            <w:r>
              <w:rPr>
                <w:rFonts w:hint="eastAsia" w:ascii="方正黑体_GBK" w:eastAsia="方正黑体_GBK"/>
                <w:kern w:val="0"/>
                <w:sz w:val="21"/>
                <w:szCs w:val="21"/>
              </w:rPr>
              <w:t xml:space="preserve">                                          法定代表人（签字）：</w:t>
            </w:r>
          </w:p>
          <w:p>
            <w:pPr>
              <w:widowControl/>
              <w:spacing w:line="320" w:lineRule="exact"/>
              <w:rPr>
                <w:rFonts w:hint="eastAsia" w:ascii="方正黑体_GBK" w:eastAsia="方正黑体_GBK"/>
                <w:kern w:val="0"/>
                <w:sz w:val="21"/>
                <w:szCs w:val="21"/>
              </w:rPr>
            </w:pPr>
            <w:r>
              <w:rPr>
                <w:rFonts w:hint="eastAsia" w:ascii="方正黑体_GBK" w:eastAsia="方正黑体_GBK"/>
                <w:kern w:val="0"/>
                <w:sz w:val="21"/>
                <w:szCs w:val="21"/>
              </w:rPr>
              <w:t xml:space="preserve">                                                     </w:t>
            </w:r>
          </w:p>
          <w:p>
            <w:pPr>
              <w:widowControl/>
              <w:spacing w:line="320" w:lineRule="exact"/>
              <w:ind w:firstLine="5670" w:firstLineChars="2700"/>
              <w:rPr>
                <w:rFonts w:hint="eastAsia" w:ascii="方正黑体_GBK" w:eastAsia="方正黑体_GBK"/>
                <w:color w:val="000000"/>
                <w:spacing w:val="-6"/>
                <w:kern w:val="0"/>
                <w:sz w:val="21"/>
                <w:szCs w:val="21"/>
              </w:rPr>
            </w:pPr>
            <w:r>
              <w:rPr>
                <w:rFonts w:hint="eastAsia" w:ascii="方正黑体_GBK" w:eastAsia="方正黑体_GBK"/>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372" w:type="dxa"/>
            <w:gridSpan w:val="2"/>
            <w:vAlign w:val="center"/>
          </w:tcPr>
          <w:p>
            <w:pPr>
              <w:widowControl/>
              <w:spacing w:line="260" w:lineRule="exact"/>
              <w:ind w:firstLine="5250" w:firstLineChars="2500"/>
              <w:jc w:val="center"/>
              <w:rPr>
                <w:rFonts w:hint="eastAsia" w:ascii="方正黑体_GBK" w:eastAsia="方正黑体_GBK"/>
                <w:kern w:val="0"/>
                <w:sz w:val="21"/>
                <w:szCs w:val="21"/>
              </w:rPr>
            </w:pPr>
            <w:r>
              <w:rPr>
                <w:rFonts w:hint="eastAsia" w:ascii="方正黑体_GBK" w:eastAsia="方正黑体_GBK"/>
                <w:kern w:val="0"/>
                <w:sz w:val="21"/>
                <w:szCs w:val="21"/>
              </w:rPr>
              <w:t>手联系人</w:t>
            </w:r>
          </w:p>
        </w:tc>
        <w:tc>
          <w:tcPr>
            <w:tcW w:w="2372" w:type="dxa"/>
            <w:gridSpan w:val="7"/>
            <w:vAlign w:val="center"/>
          </w:tcPr>
          <w:p>
            <w:pPr>
              <w:widowControl/>
              <w:spacing w:line="260" w:lineRule="exact"/>
              <w:ind w:firstLine="5250" w:firstLineChars="2500"/>
              <w:jc w:val="center"/>
              <w:rPr>
                <w:rFonts w:hint="eastAsia" w:ascii="方正黑体_GBK" w:eastAsia="方正黑体_GBK"/>
                <w:kern w:val="0"/>
                <w:sz w:val="21"/>
                <w:szCs w:val="21"/>
              </w:rPr>
            </w:pPr>
          </w:p>
        </w:tc>
        <w:tc>
          <w:tcPr>
            <w:tcW w:w="2372" w:type="dxa"/>
            <w:gridSpan w:val="5"/>
            <w:vAlign w:val="center"/>
          </w:tcPr>
          <w:p>
            <w:pPr>
              <w:widowControl/>
              <w:spacing w:line="260" w:lineRule="exact"/>
              <w:ind w:firstLine="5250" w:firstLineChars="2500"/>
              <w:jc w:val="center"/>
              <w:rPr>
                <w:rFonts w:hint="eastAsia" w:ascii="方正黑体_GBK" w:eastAsia="方正黑体_GBK"/>
                <w:kern w:val="0"/>
                <w:sz w:val="21"/>
                <w:szCs w:val="21"/>
              </w:rPr>
            </w:pPr>
            <w:r>
              <w:rPr>
                <w:rFonts w:hint="eastAsia" w:ascii="方正黑体_GBK" w:eastAsia="方正黑体_GBK"/>
                <w:kern w:val="0"/>
                <w:sz w:val="21"/>
                <w:szCs w:val="21"/>
              </w:rPr>
              <w:t>手手机号</w:t>
            </w:r>
          </w:p>
        </w:tc>
        <w:tc>
          <w:tcPr>
            <w:tcW w:w="2375" w:type="dxa"/>
            <w:gridSpan w:val="6"/>
            <w:vAlign w:val="center"/>
          </w:tcPr>
          <w:p>
            <w:pPr>
              <w:widowControl/>
              <w:spacing w:line="260" w:lineRule="exact"/>
              <w:ind w:firstLine="5250" w:firstLineChars="2500"/>
              <w:jc w:val="center"/>
              <w:rPr>
                <w:rFonts w:hint="eastAsia" w:ascii="方正黑体_GBK" w:eastAsia="方正黑体_GBK"/>
                <w:kern w:val="0"/>
                <w:sz w:val="21"/>
                <w:szCs w:val="21"/>
              </w:rPr>
            </w:pPr>
          </w:p>
        </w:tc>
      </w:tr>
    </w:tbl>
    <w:p>
      <w:pPr>
        <w:widowControl/>
        <w:spacing w:line="400" w:lineRule="exact"/>
        <w:jc w:val="left"/>
        <w:rPr>
          <w:rFonts w:hint="eastAsia" w:ascii="方正黑体_GBK" w:eastAsia="方正黑体_GBK"/>
          <w:kern w:val="0"/>
          <w:sz w:val="24"/>
          <w:szCs w:val="24"/>
        </w:rPr>
      </w:pPr>
      <w:r>
        <w:rPr>
          <w:rFonts w:hint="eastAsia" w:ascii="方正黑体_GBK" w:eastAsia="方正黑体_GBK"/>
          <w:kern w:val="0"/>
          <w:sz w:val="24"/>
          <w:szCs w:val="24"/>
        </w:rPr>
        <w:t>注：有选择项的栏目，请直接在所选项前的空格处打“√”或“■”。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C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2025-04-28T09:52:39Z</dcterms:created>
  <dc:creator>Administrator</dc:creator>
  <cp:lastModifiedBy>Administrator</cp:lastModifiedBy>
  <dcterms:modified xsi:type="dcterms:W3CDTF">2025-04-28T09:52:46Z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