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280" w:rightChars="400"/>
        <w:rPr>
          <w:rFonts w:hint="eastAsia"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附件</w:t>
      </w:r>
      <w:r>
        <w:rPr>
          <w:rFonts w:hint="eastAsia" w:ascii="方正黑体_GBK" w:eastAsia="方正黑体_GBK"/>
          <w:szCs w:val="32"/>
        </w:rPr>
        <w:t>2</w:t>
      </w:r>
    </w:p>
    <w:p>
      <w:pPr>
        <w:spacing w:before="290" w:beforeLines="50" w:line="480" w:lineRule="exact"/>
        <w:ind w:right="-58" w:rightChars="-18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江苏省体育服务综合体申报表</w:t>
      </w:r>
    </w:p>
    <w:tbl>
      <w:tblPr>
        <w:tblStyle w:val="2"/>
        <w:tblW w:w="9536" w:type="dxa"/>
        <w:jc w:val="center"/>
        <w:tblInd w:w="-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29"/>
        <w:gridCol w:w="835"/>
        <w:gridCol w:w="1456"/>
        <w:gridCol w:w="408"/>
        <w:gridCol w:w="1497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名称</w:t>
            </w:r>
          </w:p>
        </w:tc>
        <w:tc>
          <w:tcPr>
            <w:tcW w:w="7976" w:type="dxa"/>
            <w:gridSpan w:val="6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8"/>
                <w:sz w:val="21"/>
                <w:szCs w:val="21"/>
              </w:rPr>
              <w:t>申报综合体类型</w:t>
            </w:r>
          </w:p>
        </w:tc>
        <w:tc>
          <w:tcPr>
            <w:tcW w:w="7976" w:type="dxa"/>
            <w:gridSpan w:val="6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spacing w:val="-6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</w:t>
            </w:r>
            <w:r>
              <w:rPr>
                <w:rFonts w:hint="eastAsia" w:ascii="方正黑体_GBK" w:eastAsia="方正黑体_GBK"/>
                <w:spacing w:val="-6"/>
                <w:sz w:val="21"/>
                <w:szCs w:val="21"/>
              </w:rPr>
              <w:t xml:space="preserve">体育中心型        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□全民健身中心型</w:t>
            </w:r>
            <w:r>
              <w:rPr>
                <w:rFonts w:hint="eastAsia" w:ascii="方正黑体_GBK" w:eastAsia="方正黑体_GBK"/>
                <w:spacing w:val="-6"/>
                <w:sz w:val="21"/>
                <w:szCs w:val="21"/>
              </w:rPr>
              <w:t xml:space="preserve">       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</w:t>
            </w:r>
            <w:r>
              <w:rPr>
                <w:rFonts w:hint="eastAsia" w:ascii="方正黑体_GBK" w:eastAsia="方正黑体_GBK"/>
                <w:spacing w:val="-6"/>
                <w:sz w:val="21"/>
                <w:szCs w:val="21"/>
              </w:rPr>
              <w:t xml:space="preserve">商业中心内嵌型  </w:t>
            </w:r>
          </w:p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spacing w:val="-6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</w:t>
            </w:r>
            <w:r>
              <w:rPr>
                <w:rFonts w:hint="eastAsia" w:ascii="方正黑体_GBK" w:eastAsia="方正黑体_GBK"/>
                <w:spacing w:val="-6"/>
                <w:sz w:val="21"/>
                <w:szCs w:val="21"/>
              </w:rPr>
              <w:t>其他型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项目建设类型及建设时间</w:t>
            </w:r>
          </w:p>
        </w:tc>
        <w:tc>
          <w:tcPr>
            <w:tcW w:w="7976" w:type="dxa"/>
            <w:gridSpan w:val="6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□新建       建成时间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     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sz w:val="21"/>
                <w:szCs w:val="21"/>
                <w:u w:val="single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□场馆改造   建成时间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建设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资金来源</w:t>
            </w:r>
          </w:p>
        </w:tc>
        <w:tc>
          <w:tcPr>
            <w:tcW w:w="7976" w:type="dxa"/>
            <w:gridSpan w:val="6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 xml:space="preserve">□财政资金  </w:t>
            </w:r>
            <w:r>
              <w:rPr>
                <w:rFonts w:hint="eastAsia" w:ascii="方正黑体_GBK" w:eastAsia="方正黑体_GBK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□国有企业投资  □其他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综合体总投资（万元）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综合体体育设施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投资（万元）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产权归属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单位名称</w:t>
            </w:r>
          </w:p>
        </w:tc>
        <w:tc>
          <w:tcPr>
            <w:tcW w:w="7976" w:type="dxa"/>
            <w:gridSpan w:val="6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运营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单位名称</w:t>
            </w:r>
          </w:p>
        </w:tc>
        <w:tc>
          <w:tcPr>
            <w:tcW w:w="7976" w:type="dxa"/>
            <w:gridSpan w:val="6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运营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单位性质</w:t>
            </w:r>
          </w:p>
        </w:tc>
        <w:tc>
          <w:tcPr>
            <w:tcW w:w="7976" w:type="dxa"/>
            <w:gridSpan w:val="6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6"/>
                <w:sz w:val="21"/>
                <w:szCs w:val="21"/>
              </w:rPr>
              <w:t>事业单位（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□公益一类</w:t>
            </w:r>
            <w:r>
              <w:rPr>
                <w:rFonts w:hint="eastAsia" w:ascii="方正黑体_GBK" w:eastAsia="方正黑体_GBK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□公益二类 □自收自支</w:t>
            </w:r>
            <w:r>
              <w:rPr>
                <w:rFonts w:hint="eastAsia" w:ascii="方正黑体_GBK" w:eastAsia="方正黑体_GBK"/>
                <w:spacing w:val="-6"/>
                <w:sz w:val="21"/>
                <w:szCs w:val="21"/>
              </w:rPr>
              <w:t>）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spacing w:val="-6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6"/>
                <w:sz w:val="21"/>
                <w:szCs w:val="21"/>
              </w:rPr>
              <w:t>企业（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□国有独资</w:t>
            </w:r>
            <w:r>
              <w:rPr>
                <w:rFonts w:hint="eastAsia" w:ascii="方正黑体_GBK" w:eastAsia="方正黑体_GBK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□国有企业□民营企业□混合所有制□其他</w:t>
            </w:r>
            <w:r>
              <w:rPr>
                <w:rFonts w:hint="eastAsia" w:ascii="方正黑体_GBK" w:eastAsia="方正黑体_GBK"/>
                <w:spacing w:val="-6"/>
                <w:sz w:val="21"/>
                <w:szCs w:val="21"/>
              </w:rPr>
              <w:t>）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黑体_GBK" w:eastAsia="方正黑体_GBK"/>
                <w:spacing w:val="-6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事企合一（填写事业和企业单位具体名称）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8"/>
                <w:sz w:val="21"/>
                <w:szCs w:val="21"/>
              </w:rPr>
              <w:t>体育场地面积（平方米）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tabs>
                <w:tab w:val="left" w:pos="3060"/>
              </w:tabs>
              <w:spacing w:line="260" w:lineRule="exact"/>
              <w:jc w:val="center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8"/>
                <w:sz w:val="21"/>
                <w:szCs w:val="21"/>
              </w:rPr>
              <w:t>体育场馆座位数（个）</w:t>
            </w:r>
          </w:p>
        </w:tc>
        <w:tc>
          <w:tcPr>
            <w:tcW w:w="4148" w:type="dxa"/>
            <w:gridSpan w:val="2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体育场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体育馆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游泳馆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其他（     ）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8"/>
                <w:sz w:val="21"/>
                <w:szCs w:val="21"/>
              </w:rPr>
              <w:t>运动项目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8"/>
                <w:sz w:val="21"/>
                <w:szCs w:val="21"/>
              </w:rPr>
              <w:t>开展情况</w:t>
            </w:r>
          </w:p>
        </w:tc>
        <w:tc>
          <w:tcPr>
            <w:tcW w:w="1129" w:type="dxa"/>
            <w:vAlign w:val="center"/>
          </w:tcPr>
          <w:p>
            <w:pPr>
              <w:tabs>
                <w:tab w:val="left" w:pos="3060"/>
              </w:tabs>
              <w:spacing w:line="260" w:lineRule="exact"/>
              <w:jc w:val="center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必备项目</w:t>
            </w:r>
          </w:p>
        </w:tc>
        <w:tc>
          <w:tcPr>
            <w:tcW w:w="6847" w:type="dxa"/>
            <w:gridSpan w:val="5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可拓展项目</w:t>
            </w:r>
          </w:p>
        </w:tc>
        <w:tc>
          <w:tcPr>
            <w:tcW w:w="6847" w:type="dxa"/>
            <w:gridSpan w:val="5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8"/>
                <w:sz w:val="21"/>
                <w:szCs w:val="21"/>
              </w:rPr>
              <w:t>综合体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8"/>
                <w:sz w:val="21"/>
                <w:szCs w:val="21"/>
              </w:rPr>
              <w:t>运营情况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2021年收入：     万元，利润：     万元</w:t>
            </w:r>
          </w:p>
        </w:tc>
        <w:tc>
          <w:tcPr>
            <w:tcW w:w="4148" w:type="dxa"/>
            <w:gridSpan w:val="2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2022年收入：    万元，利润：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8"/>
                <w:sz w:val="21"/>
                <w:szCs w:val="21"/>
              </w:rPr>
              <w:t>体育服务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8"/>
                <w:sz w:val="21"/>
                <w:szCs w:val="21"/>
              </w:rPr>
              <w:t>开展情况</w:t>
            </w:r>
          </w:p>
        </w:tc>
        <w:tc>
          <w:tcPr>
            <w:tcW w:w="7976" w:type="dxa"/>
            <w:gridSpan w:val="6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体育培训       □开展      □未开展</w:t>
            </w:r>
          </w:p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运动健身指导   □开展      □未开展</w:t>
            </w:r>
          </w:p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专业训练       □开展      □未开展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8"/>
                <w:sz w:val="21"/>
                <w:szCs w:val="21"/>
              </w:rPr>
              <w:t>配套功能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pacing w:val="-8"/>
                <w:sz w:val="21"/>
                <w:szCs w:val="21"/>
              </w:rPr>
              <w:t>情况</w:t>
            </w:r>
          </w:p>
        </w:tc>
        <w:tc>
          <w:tcPr>
            <w:tcW w:w="1129" w:type="dxa"/>
            <w:vAlign w:val="center"/>
          </w:tcPr>
          <w:p>
            <w:pPr>
              <w:tabs>
                <w:tab w:val="left" w:pos="3060"/>
              </w:tabs>
              <w:spacing w:line="260" w:lineRule="exact"/>
              <w:jc w:val="center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必备功能</w:t>
            </w:r>
          </w:p>
        </w:tc>
        <w:tc>
          <w:tcPr>
            <w:tcW w:w="6847" w:type="dxa"/>
            <w:gridSpan w:val="5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□商业（购物、餐饮）；开展商业服务建筑面积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</w:t>
            </w:r>
          </w:p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□文化娱乐酒店；开展文化娱乐酒店服务建筑面积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□会展；开展会展服务建筑面积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可开拓功能</w:t>
            </w:r>
          </w:p>
        </w:tc>
        <w:tc>
          <w:tcPr>
            <w:tcW w:w="6847" w:type="dxa"/>
            <w:gridSpan w:val="5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□办公      □居住      □运动康复医疗    □其他</w:t>
            </w: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_GBK" w:eastAsia="方正黑体_GBK"/>
                <w:spacing w:val="-8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是（否）获得低免开放资金支持</w:t>
            </w:r>
          </w:p>
        </w:tc>
        <w:tc>
          <w:tcPr>
            <w:tcW w:w="1129" w:type="dxa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2699" w:type="dxa"/>
            <w:gridSpan w:val="3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获得省体育场馆免费低收费开放资金支持金额</w:t>
            </w:r>
          </w:p>
        </w:tc>
        <w:tc>
          <w:tcPr>
            <w:tcW w:w="4148" w:type="dxa"/>
            <w:gridSpan w:val="2"/>
            <w:vAlign w:val="center"/>
          </w:tcPr>
          <w:p>
            <w:pPr>
              <w:tabs>
                <w:tab w:val="left" w:pos="3060"/>
              </w:tabs>
              <w:spacing w:line="260" w:lineRule="exact"/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pacing w:val="-6"/>
                <w:kern w:val="0"/>
                <w:sz w:val="21"/>
                <w:szCs w:val="21"/>
              </w:rPr>
              <w:t>2021：       万元     2022年：       万元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B0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2023-03-14T03:00:54Z</dcterms:created>
  <dc:creator>Administrator</dc:creator>
  <cp:lastModifiedBy>Administrator</cp:lastModifiedBy>
  <dcterms:modified xsi:type="dcterms:W3CDTF">2023-03-14T03:00:59Z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