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eastAsia="方正黑体_GBK"/>
          <w:szCs w:val="32"/>
        </w:rPr>
      </w:pPr>
      <w:r>
        <w:rPr>
          <w:rFonts w:hint="eastAsia" w:ascii="方正黑体_GBK" w:eastAsia="方正黑体_GBK"/>
          <w:szCs w:val="32"/>
        </w:rPr>
        <w:t>附件2</w:t>
      </w:r>
    </w:p>
    <w:p>
      <w:pPr>
        <w:spacing w:before="290" w:beforeLines="50" w:line="60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2022年全省体育企业家高级研修班暨</w:t>
      </w:r>
    </w:p>
    <w:p>
      <w:pPr>
        <w:spacing w:line="60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体育产业管理干部培训班课程安排</w:t>
      </w:r>
    </w:p>
    <w:p>
      <w:pPr>
        <w:ind w:firstLine="630"/>
        <w:jc w:val="center"/>
        <w:rPr>
          <w:rFonts w:hint="eastAsia"/>
          <w:szCs w:val="32"/>
        </w:rPr>
      </w:pPr>
    </w:p>
    <w:tbl>
      <w:tblPr>
        <w:tblStyle w:val="2"/>
        <w:tblW w:w="9073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628"/>
        <w:gridCol w:w="3019"/>
        <w:gridCol w:w="2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方正黑体_GBK" w:hAnsi="仿宋" w:eastAsia="方正黑体_GBK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黑体_GBK" w:hAnsi="仿宋" w:eastAsia="方正黑体_GBK" w:cs="仿宋"/>
                <w:bCs/>
                <w:kern w:val="0"/>
                <w:sz w:val="28"/>
                <w:szCs w:val="28"/>
              </w:rPr>
              <w:t>日期</w:t>
            </w:r>
          </w:p>
        </w:tc>
        <w:tc>
          <w:tcPr>
            <w:tcW w:w="16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方正黑体_GBK" w:hAnsi="仿宋" w:eastAsia="方正黑体_GBK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黑体_GBK" w:hAnsi="仿宋" w:eastAsia="方正黑体_GBK" w:cs="仿宋"/>
                <w:bCs/>
                <w:kern w:val="0"/>
                <w:sz w:val="28"/>
                <w:szCs w:val="28"/>
              </w:rPr>
              <w:t>时间</w:t>
            </w:r>
          </w:p>
        </w:tc>
        <w:tc>
          <w:tcPr>
            <w:tcW w:w="301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方正黑体_GBK" w:hAnsi="仿宋" w:eastAsia="方正黑体_GBK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黑体_GBK" w:hAnsi="仿宋" w:eastAsia="方正黑体_GBK" w:cs="仿宋"/>
                <w:bCs/>
                <w:kern w:val="0"/>
                <w:sz w:val="28"/>
                <w:szCs w:val="28"/>
              </w:rPr>
              <w:t>课程安排</w:t>
            </w:r>
          </w:p>
        </w:tc>
        <w:tc>
          <w:tcPr>
            <w:tcW w:w="2866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黑体_GBK" w:hAnsi="仿宋" w:eastAsia="方正黑体_GBK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黑体_GBK" w:hAnsi="仿宋" w:eastAsia="方正黑体_GBK" w:cs="仿宋"/>
                <w:bCs/>
                <w:kern w:val="0"/>
                <w:sz w:val="28"/>
                <w:szCs w:val="28"/>
              </w:rPr>
              <w:t>授课</w:t>
            </w:r>
          </w:p>
          <w:p>
            <w:pPr>
              <w:spacing w:line="460" w:lineRule="exact"/>
              <w:jc w:val="center"/>
              <w:rPr>
                <w:rFonts w:hint="eastAsia" w:ascii="方正黑体_GBK" w:hAnsi="仿宋" w:eastAsia="方正黑体_GBK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黑体_GBK" w:hAnsi="仿宋" w:eastAsia="方正黑体_GBK" w:cs="仿宋"/>
                <w:bCs/>
                <w:kern w:val="0"/>
                <w:sz w:val="28"/>
                <w:szCs w:val="28"/>
              </w:rPr>
              <w:t>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kern w:val="0"/>
                <w:sz w:val="28"/>
                <w:szCs w:val="28"/>
              </w:rPr>
              <w:t>12月15日</w:t>
            </w:r>
          </w:p>
          <w:p>
            <w:pPr>
              <w:spacing w:line="360" w:lineRule="exact"/>
              <w:jc w:val="center"/>
              <w:rPr>
                <w:rFonts w:hint="eastAsia"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kern w:val="0"/>
                <w:sz w:val="28"/>
                <w:szCs w:val="28"/>
              </w:rPr>
              <w:t>（周四）</w:t>
            </w:r>
          </w:p>
        </w:tc>
        <w:tc>
          <w:tcPr>
            <w:tcW w:w="16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kern w:val="0"/>
                <w:sz w:val="28"/>
                <w:szCs w:val="28"/>
              </w:rPr>
              <w:t>9:00-9:15</w:t>
            </w:r>
          </w:p>
        </w:tc>
        <w:tc>
          <w:tcPr>
            <w:tcW w:w="301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培训班主持</w:t>
            </w:r>
          </w:p>
        </w:tc>
        <w:tc>
          <w:tcPr>
            <w:tcW w:w="286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kern w:val="0"/>
                <w:sz w:val="28"/>
                <w:szCs w:val="28"/>
              </w:rPr>
              <w:t>省体育产业指导中心主任  孙金荣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56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eastAsia="方正仿宋_GBK"/>
                <w:kern w:val="0"/>
                <w:sz w:val="28"/>
                <w:szCs w:val="28"/>
              </w:rPr>
            </w:pPr>
          </w:p>
        </w:tc>
        <w:tc>
          <w:tcPr>
            <w:tcW w:w="16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kern w:val="0"/>
                <w:sz w:val="28"/>
                <w:szCs w:val="28"/>
              </w:rPr>
              <w:t>9:20-11:30</w:t>
            </w:r>
          </w:p>
        </w:tc>
        <w:tc>
          <w:tcPr>
            <w:tcW w:w="301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激活体育消费 推动体育产业高质量发展</w:t>
            </w:r>
          </w:p>
        </w:tc>
        <w:tc>
          <w:tcPr>
            <w:tcW w:w="286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kern w:val="0"/>
                <w:sz w:val="28"/>
                <w:szCs w:val="28"/>
              </w:rPr>
              <w:t>北京体育大学教授、博导，国务院特殊津贴专家 鲍明晓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Cs w:val="32"/>
              </w:rPr>
            </w:pPr>
          </w:p>
        </w:tc>
        <w:tc>
          <w:tcPr>
            <w:tcW w:w="16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kern w:val="0"/>
                <w:sz w:val="28"/>
                <w:szCs w:val="28"/>
              </w:rPr>
              <w:t>14:00-16:00</w:t>
            </w:r>
          </w:p>
        </w:tc>
        <w:tc>
          <w:tcPr>
            <w:tcW w:w="301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《体育法》修订变化及解析</w:t>
            </w:r>
          </w:p>
        </w:tc>
        <w:tc>
          <w:tcPr>
            <w:tcW w:w="286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kern w:val="0"/>
                <w:sz w:val="28"/>
                <w:szCs w:val="28"/>
              </w:rPr>
              <w:t>南京体育学院副校长、教授，江苏省体育发展战略研究会副会长，江苏省法学会体育法学研究会会长  李江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kern w:val="0"/>
                <w:sz w:val="28"/>
                <w:szCs w:val="28"/>
              </w:rPr>
              <w:t>12月16日</w:t>
            </w:r>
          </w:p>
          <w:p>
            <w:pPr>
              <w:spacing w:line="360" w:lineRule="exact"/>
              <w:jc w:val="center"/>
              <w:rPr>
                <w:rFonts w:hint="eastAsia"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kern w:val="0"/>
                <w:sz w:val="28"/>
                <w:szCs w:val="28"/>
              </w:rPr>
              <w:t>（周五）</w:t>
            </w:r>
          </w:p>
        </w:tc>
        <w:tc>
          <w:tcPr>
            <w:tcW w:w="16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kern w:val="0"/>
                <w:sz w:val="28"/>
                <w:szCs w:val="28"/>
              </w:rPr>
              <w:t>9:00-11:30</w:t>
            </w:r>
          </w:p>
        </w:tc>
        <w:tc>
          <w:tcPr>
            <w:tcW w:w="301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kern w:val="0"/>
                <w:sz w:val="28"/>
                <w:szCs w:val="28"/>
              </w:rPr>
              <w:t>以马拉松为切入点看大众参与型运动的产业机遇</w:t>
            </w:r>
          </w:p>
        </w:tc>
        <w:tc>
          <w:tcPr>
            <w:tcW w:w="286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kern w:val="0"/>
                <w:sz w:val="28"/>
                <w:szCs w:val="28"/>
              </w:rPr>
              <w:t>北京橙光线市场顾问有限公司总经理、原八方环球咨询总监及赛事总监、加州大学洛杉矶分校2015年W50奖学金获得者 崔英善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56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eastAsia="方正仿宋_GBK"/>
                <w:kern w:val="0"/>
                <w:sz w:val="28"/>
                <w:szCs w:val="28"/>
              </w:rPr>
            </w:pPr>
          </w:p>
        </w:tc>
        <w:tc>
          <w:tcPr>
            <w:tcW w:w="16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kern w:val="0"/>
                <w:sz w:val="28"/>
                <w:szCs w:val="28"/>
              </w:rPr>
              <w:t>14:00-16:00</w:t>
            </w:r>
          </w:p>
        </w:tc>
        <w:tc>
          <w:tcPr>
            <w:tcW w:w="301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kern w:val="0"/>
                <w:sz w:val="28"/>
                <w:szCs w:val="28"/>
              </w:rPr>
              <w:t>企业上市辅导过程中的常见问题分析</w:t>
            </w:r>
          </w:p>
        </w:tc>
        <w:tc>
          <w:tcPr>
            <w:tcW w:w="286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kern w:val="0"/>
                <w:sz w:val="28"/>
                <w:szCs w:val="28"/>
              </w:rPr>
              <w:t>五矿证券投资银行事业部董事，保荐代表人 宋长伟</w:t>
            </w:r>
          </w:p>
        </w:tc>
      </w:tr>
    </w:tbl>
    <w:p>
      <w:pPr>
        <w:spacing w:line="700" w:lineRule="exact"/>
        <w:ind w:firstLine="640" w:firstLineChars="200"/>
        <w:rPr>
          <w:rFonts w:hint="eastAsia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6B6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2022-12-14T07:14:06Z</dcterms:created>
  <dc:creator>Administrator</dc:creator>
  <cp:lastModifiedBy>Administrator</cp:lastModifiedBy>
  <dcterms:modified xsi:type="dcterms:W3CDTF">2022-12-14T07:14:13Z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